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4A6A" w14:textId="557A04E7" w:rsidR="00BC35EF" w:rsidRDefault="00961D48" w:rsidP="00BC35EF">
      <w:pPr>
        <w:ind w:left="-284" w:right="-330"/>
        <w:jc w:val="center"/>
        <w:rPr>
          <w:rFonts w:asciiTheme="majorHAnsi" w:hAnsiTheme="majorHAnsi"/>
          <w:b/>
          <w:bCs/>
          <w:sz w:val="22"/>
          <w:szCs w:val="22"/>
        </w:rPr>
      </w:pPr>
      <w:r>
        <w:rPr>
          <w:rFonts w:asciiTheme="majorHAnsi" w:hAnsiTheme="majorHAnsi"/>
          <w:b/>
          <w:bCs/>
          <w:sz w:val="22"/>
          <w:szCs w:val="22"/>
        </w:rPr>
        <w:t>British Thoracic Society</w:t>
      </w:r>
      <w:r w:rsidR="008377CE" w:rsidRPr="008377CE">
        <w:rPr>
          <w:rFonts w:asciiTheme="majorHAnsi" w:hAnsiTheme="majorHAnsi"/>
          <w:b/>
          <w:bCs/>
          <w:sz w:val="22"/>
          <w:szCs w:val="22"/>
        </w:rPr>
        <w:t xml:space="preserve"> – </w:t>
      </w:r>
      <w:r>
        <w:rPr>
          <w:rFonts w:asciiTheme="majorHAnsi" w:hAnsiTheme="majorHAnsi"/>
          <w:b/>
          <w:bCs/>
          <w:sz w:val="22"/>
          <w:szCs w:val="22"/>
        </w:rPr>
        <w:t>R</w:t>
      </w:r>
      <w:r w:rsidR="008377CE" w:rsidRPr="008377CE">
        <w:rPr>
          <w:rFonts w:asciiTheme="majorHAnsi" w:hAnsiTheme="majorHAnsi"/>
          <w:b/>
          <w:bCs/>
          <w:sz w:val="22"/>
          <w:szCs w:val="22"/>
        </w:rPr>
        <w:t>eimbursement of expenses</w:t>
      </w:r>
    </w:p>
    <w:p w14:paraId="5A130FE0" w14:textId="0222D6FF" w:rsidR="00961D48" w:rsidRPr="008377CE" w:rsidRDefault="00961D48" w:rsidP="00BC35EF">
      <w:pPr>
        <w:ind w:left="-284" w:right="-330"/>
        <w:jc w:val="center"/>
        <w:rPr>
          <w:rFonts w:asciiTheme="majorHAnsi" w:hAnsiTheme="majorHAnsi"/>
          <w:b/>
          <w:bCs/>
          <w:sz w:val="22"/>
          <w:szCs w:val="22"/>
        </w:rPr>
      </w:pPr>
      <w:r>
        <w:rPr>
          <w:rFonts w:asciiTheme="majorHAnsi" w:hAnsiTheme="majorHAnsi"/>
          <w:b/>
          <w:bCs/>
          <w:sz w:val="22"/>
          <w:szCs w:val="22"/>
        </w:rPr>
        <w:t>PLEASE READ CAREFULLY BEFORE COMPLETING THE FORM OVERLEAF</w:t>
      </w:r>
    </w:p>
    <w:p w14:paraId="781F6685" w14:textId="77777777" w:rsidR="00BC35EF" w:rsidRPr="009B21E7" w:rsidRDefault="00BC35EF" w:rsidP="00B156CD">
      <w:pPr>
        <w:ind w:left="-284" w:right="-330"/>
        <w:jc w:val="center"/>
        <w:rPr>
          <w:rFonts w:asciiTheme="majorHAnsi" w:hAnsiTheme="majorHAnsi"/>
          <w:sz w:val="22"/>
          <w:szCs w:val="22"/>
        </w:rPr>
      </w:pPr>
    </w:p>
    <w:p w14:paraId="67ACEA89" w14:textId="52C90373"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rPr>
        <w:t>RAIL</w:t>
      </w:r>
      <w:r w:rsidRPr="009B21E7">
        <w:rPr>
          <w:rFonts w:asciiTheme="majorHAnsi" w:hAnsiTheme="majorHAnsi"/>
        </w:rPr>
        <w:t xml:space="preserve">: </w:t>
      </w:r>
      <w:r w:rsidRPr="009B21E7">
        <w:rPr>
          <w:rFonts w:asciiTheme="majorHAnsi" w:hAnsiTheme="majorHAnsi"/>
          <w:b/>
          <w:bCs/>
        </w:rPr>
        <w:t xml:space="preserve">The Society will reimburse rail fares up to value of standard class rail travel only.  </w:t>
      </w:r>
      <w:r w:rsidRPr="009B21E7">
        <w:rPr>
          <w:rFonts w:asciiTheme="majorHAnsi" w:hAnsiTheme="majorHAnsi"/>
        </w:rPr>
        <w:t xml:space="preserve">First class rail fares can normally be claimed where the journey time exceeds 4 hours each way.  Under some circumstances it is possible to book advance first class travel fares which are cheaper than standard class travel and these exceptions are acceptable provided prior approval from the Chief Executive is obtained.  Wherever possible, the Society would appreciate the use of rail fares such as Advance Savers. </w:t>
      </w:r>
      <w:r w:rsidRPr="009B21E7">
        <w:rPr>
          <w:rFonts w:asciiTheme="majorHAnsi" w:hAnsiTheme="majorHAnsi"/>
          <w:b/>
          <w:bCs/>
        </w:rPr>
        <w:t>When claiming rail fares, the receipt MUST show the class of fare purchased as well as the amount. If a receipt of this type is not provided, the Society reserves the right not to reimburse the cost.</w:t>
      </w:r>
    </w:p>
    <w:p w14:paraId="6FAE6B19" w14:textId="77777777" w:rsidR="00BC35EF" w:rsidRPr="009B21E7" w:rsidRDefault="00BC35EF" w:rsidP="00BC35EF">
      <w:pPr>
        <w:pStyle w:val="ListParagraph"/>
        <w:ind w:left="-284" w:right="-330"/>
        <w:rPr>
          <w:rFonts w:asciiTheme="majorHAnsi" w:hAnsiTheme="majorHAnsi"/>
        </w:rPr>
      </w:pPr>
    </w:p>
    <w:p w14:paraId="114F9C6A" w14:textId="6A7BD6F7"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AIR</w:t>
      </w:r>
      <w:r w:rsidRPr="009B21E7">
        <w:rPr>
          <w:rFonts w:asciiTheme="majorHAnsi" w:hAnsiTheme="majorHAnsi"/>
        </w:rPr>
        <w:t xml:space="preserve"> travel will not be reimbursed for journeys originating and ending at airports in England and Wales.  Exceptions are only made in special </w:t>
      </w:r>
      <w:r w:rsidR="003B10FF" w:rsidRPr="009B21E7">
        <w:rPr>
          <w:rFonts w:asciiTheme="majorHAnsi" w:hAnsiTheme="majorHAnsi"/>
        </w:rPr>
        <w:t>circumstances and</w:t>
      </w:r>
      <w:r w:rsidRPr="009B21E7">
        <w:rPr>
          <w:rFonts w:asciiTheme="majorHAnsi" w:hAnsiTheme="majorHAnsi"/>
        </w:rPr>
        <w:t xml:space="preserve"> must be with the prior consent of the Chief Executive who will consult with the Hon. Treasurer if necessary. The Society will reimburse air fares from Scotland and Northern Ireland.</w:t>
      </w:r>
      <w:r w:rsidR="00F375EA">
        <w:rPr>
          <w:rFonts w:asciiTheme="majorHAnsi" w:hAnsiTheme="majorHAnsi"/>
        </w:rPr>
        <w:t xml:space="preserve"> The best standard fare should be obtained wherever possible.</w:t>
      </w:r>
      <w:r w:rsidRPr="009B21E7">
        <w:rPr>
          <w:rFonts w:asciiTheme="majorHAnsi" w:hAnsiTheme="majorHAnsi"/>
        </w:rPr>
        <w:t xml:space="preserve"> </w:t>
      </w:r>
      <w:r w:rsidRPr="009B21E7">
        <w:rPr>
          <w:rFonts w:asciiTheme="majorHAnsi" w:hAnsiTheme="majorHAnsi"/>
          <w:b/>
          <w:bCs/>
        </w:rPr>
        <w:t xml:space="preserve">The Society will NOT reimburse Club / Business or </w:t>
      </w:r>
      <w:proofErr w:type="gramStart"/>
      <w:r w:rsidRPr="009B21E7">
        <w:rPr>
          <w:rFonts w:asciiTheme="majorHAnsi" w:hAnsiTheme="majorHAnsi"/>
          <w:b/>
          <w:bCs/>
        </w:rPr>
        <w:t>First Class</w:t>
      </w:r>
      <w:proofErr w:type="gramEnd"/>
      <w:r w:rsidRPr="009B21E7">
        <w:rPr>
          <w:rFonts w:asciiTheme="majorHAnsi" w:hAnsiTheme="majorHAnsi"/>
          <w:b/>
          <w:bCs/>
        </w:rPr>
        <w:t xml:space="preserve"> air travel.</w:t>
      </w:r>
    </w:p>
    <w:p w14:paraId="36304B93" w14:textId="77777777" w:rsidR="00BC35EF" w:rsidRPr="009B21E7" w:rsidRDefault="00BC35EF" w:rsidP="00BC35EF">
      <w:pPr>
        <w:pStyle w:val="ListParagraph"/>
        <w:ind w:left="-284" w:right="-330"/>
        <w:rPr>
          <w:rFonts w:asciiTheme="majorHAnsi" w:hAnsiTheme="majorHAnsi"/>
        </w:rPr>
      </w:pPr>
    </w:p>
    <w:p w14:paraId="14EF95DA" w14:textId="2B48CD03" w:rsidR="00C76EFD"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CAR</w:t>
      </w:r>
      <w:r w:rsidRPr="009B21E7">
        <w:rPr>
          <w:rFonts w:asciiTheme="majorHAnsi" w:hAnsiTheme="majorHAnsi"/>
        </w:rPr>
        <w:t xml:space="preserve"> mileage of 4</w:t>
      </w:r>
      <w:r w:rsidR="002C47EA">
        <w:rPr>
          <w:rFonts w:asciiTheme="majorHAnsi" w:hAnsiTheme="majorHAnsi"/>
        </w:rPr>
        <w:t>5</w:t>
      </w:r>
      <w:r w:rsidRPr="009B21E7">
        <w:rPr>
          <w:rFonts w:asciiTheme="majorHAnsi" w:hAnsiTheme="majorHAnsi"/>
        </w:rPr>
        <w:t xml:space="preserve">p per mile may be claimed </w:t>
      </w:r>
      <w:r w:rsidR="00F375EA">
        <w:rPr>
          <w:rFonts w:asciiTheme="majorHAnsi" w:hAnsiTheme="majorHAnsi"/>
        </w:rPr>
        <w:t xml:space="preserve">if this is the most </w:t>
      </w:r>
      <w:r w:rsidR="003B10FF">
        <w:rPr>
          <w:rFonts w:asciiTheme="majorHAnsi" w:hAnsiTheme="majorHAnsi"/>
        </w:rPr>
        <w:t>cost-effective</w:t>
      </w:r>
      <w:r w:rsidR="00F375EA">
        <w:rPr>
          <w:rFonts w:asciiTheme="majorHAnsi" w:hAnsiTheme="majorHAnsi"/>
        </w:rPr>
        <w:t xml:space="preserve"> mode of travel. Public transport should be used wherever possible.</w:t>
      </w:r>
      <w:r w:rsidRPr="009B21E7">
        <w:rPr>
          <w:rFonts w:asciiTheme="majorHAnsi" w:hAnsiTheme="majorHAnsi"/>
        </w:rPr>
        <w:t xml:space="preserve"> </w:t>
      </w:r>
      <w:r w:rsidR="00F375EA">
        <w:rPr>
          <w:rFonts w:asciiTheme="majorHAnsi" w:hAnsiTheme="majorHAnsi"/>
        </w:rPr>
        <w:t xml:space="preserve">When claiming mileage, evidence of the journey </w:t>
      </w:r>
      <w:r w:rsidR="006C31E0">
        <w:rPr>
          <w:rFonts w:asciiTheme="majorHAnsi" w:hAnsiTheme="majorHAnsi"/>
        </w:rPr>
        <w:t>taken</w:t>
      </w:r>
      <w:r w:rsidR="00F375EA">
        <w:rPr>
          <w:rFonts w:asciiTheme="majorHAnsi" w:hAnsiTheme="majorHAnsi"/>
        </w:rPr>
        <w:t xml:space="preserve"> should be provided for example using </w:t>
      </w:r>
      <w:r w:rsidR="006C31E0">
        <w:rPr>
          <w:rFonts w:asciiTheme="majorHAnsi" w:hAnsiTheme="majorHAnsi"/>
        </w:rPr>
        <w:t>sat nav images</w:t>
      </w:r>
      <w:r w:rsidR="00E27BA6">
        <w:rPr>
          <w:rFonts w:asciiTheme="majorHAnsi" w:hAnsiTheme="majorHAnsi"/>
        </w:rPr>
        <w:t>, mileage on cars or Google map journeys.</w:t>
      </w:r>
    </w:p>
    <w:p w14:paraId="465494F3" w14:textId="77777777" w:rsidR="00C76EFD" w:rsidRPr="009B21E7" w:rsidRDefault="00C76EFD" w:rsidP="00C76EFD">
      <w:pPr>
        <w:pStyle w:val="ListParagraph"/>
        <w:rPr>
          <w:rFonts w:asciiTheme="majorHAnsi" w:hAnsiTheme="majorHAnsi"/>
        </w:rPr>
      </w:pPr>
    </w:p>
    <w:p w14:paraId="75D021A9" w14:textId="163D53A7" w:rsidR="00BC35EF" w:rsidRPr="009B21E7" w:rsidRDefault="00C76EFD" w:rsidP="00C76EFD">
      <w:pPr>
        <w:pStyle w:val="ListParagraph"/>
        <w:numPr>
          <w:ilvl w:val="0"/>
          <w:numId w:val="1"/>
        </w:numPr>
        <w:ind w:left="-284" w:right="-330"/>
        <w:jc w:val="both"/>
        <w:rPr>
          <w:rFonts w:asciiTheme="majorHAnsi" w:hAnsiTheme="majorHAnsi"/>
        </w:rPr>
      </w:pPr>
      <w:r w:rsidRPr="009B21E7">
        <w:rPr>
          <w:rFonts w:asciiTheme="majorHAnsi" w:hAnsiTheme="majorHAnsi"/>
          <w:b/>
          <w:bCs/>
        </w:rPr>
        <w:t>BICYCLE</w:t>
      </w:r>
      <w:r w:rsidRPr="009B21E7">
        <w:rPr>
          <w:rFonts w:asciiTheme="majorHAnsi" w:hAnsiTheme="majorHAnsi"/>
        </w:rPr>
        <w:t xml:space="preserve"> </w:t>
      </w:r>
      <w:r w:rsidR="00BC35EF" w:rsidRPr="009B21E7">
        <w:rPr>
          <w:rFonts w:asciiTheme="majorHAnsi" w:hAnsiTheme="majorHAnsi"/>
        </w:rPr>
        <w:t xml:space="preserve">Those who use </w:t>
      </w:r>
      <w:r w:rsidRPr="009B21E7">
        <w:rPr>
          <w:rFonts w:asciiTheme="majorHAnsi" w:hAnsiTheme="majorHAnsi"/>
        </w:rPr>
        <w:t>bi</w:t>
      </w:r>
      <w:r w:rsidR="00BC35EF" w:rsidRPr="009B21E7">
        <w:rPr>
          <w:rFonts w:asciiTheme="majorHAnsi" w:hAnsiTheme="majorHAnsi"/>
        </w:rPr>
        <w:t>cycles to travel on BTS business may claim 50p per mile.</w:t>
      </w:r>
      <w:r w:rsidR="0012619B">
        <w:rPr>
          <w:rFonts w:asciiTheme="majorHAnsi" w:hAnsiTheme="majorHAnsi"/>
        </w:rPr>
        <w:t xml:space="preserve"> Evidence of mileage should be provided.</w:t>
      </w:r>
    </w:p>
    <w:p w14:paraId="4CA859BD" w14:textId="77777777" w:rsidR="00BC35EF" w:rsidRPr="009B21E7" w:rsidRDefault="00BC35EF" w:rsidP="00BC35EF">
      <w:pPr>
        <w:pStyle w:val="ListParagraph"/>
        <w:ind w:left="-284" w:right="-330"/>
        <w:rPr>
          <w:rFonts w:asciiTheme="majorHAnsi" w:hAnsiTheme="majorHAnsi"/>
        </w:rPr>
      </w:pPr>
    </w:p>
    <w:p w14:paraId="71877F8C" w14:textId="48A5726C" w:rsidR="00BC35EF" w:rsidRPr="009B21E7"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OVERNIGHT</w:t>
      </w:r>
      <w:r w:rsidRPr="009B21E7">
        <w:rPr>
          <w:rFonts w:asciiTheme="majorHAnsi" w:hAnsiTheme="majorHAnsi"/>
        </w:rPr>
        <w:t xml:space="preserve"> expenses are allowable only in certain circumstances.  It is usually not possible to stay overnight if attending a meeting of a main Committee or Group meeting at BTS HQ</w:t>
      </w:r>
      <w:r w:rsidR="00932FF4" w:rsidRPr="009B21E7">
        <w:rPr>
          <w:rFonts w:asciiTheme="majorHAnsi" w:hAnsiTheme="majorHAnsi"/>
        </w:rPr>
        <w:t xml:space="preserve"> which are timed to start at a reasonable hour</w:t>
      </w:r>
      <w:r w:rsidRPr="009B21E7">
        <w:rPr>
          <w:rFonts w:asciiTheme="majorHAnsi" w:hAnsiTheme="majorHAnsi"/>
        </w:rPr>
        <w:t>.  Permission to incur expenditure of this nature should be sought in advance from the Chief Executive</w:t>
      </w:r>
      <w:r w:rsidR="003009EA">
        <w:rPr>
          <w:rFonts w:asciiTheme="majorHAnsi" w:hAnsiTheme="majorHAnsi"/>
        </w:rPr>
        <w:t>. An overnight a</w:t>
      </w:r>
      <w:r w:rsidRPr="009B21E7">
        <w:rPr>
          <w:rFonts w:asciiTheme="majorHAnsi" w:hAnsiTheme="majorHAnsi"/>
        </w:rPr>
        <w:t>llowance of up to £1</w:t>
      </w:r>
      <w:r w:rsidR="00C76EFD" w:rsidRPr="009B21E7">
        <w:rPr>
          <w:rFonts w:asciiTheme="majorHAnsi" w:hAnsiTheme="majorHAnsi"/>
        </w:rPr>
        <w:t>5</w:t>
      </w:r>
      <w:r w:rsidRPr="009B21E7">
        <w:rPr>
          <w:rFonts w:asciiTheme="majorHAnsi" w:hAnsiTheme="majorHAnsi"/>
        </w:rPr>
        <w:t xml:space="preserve">0 is </w:t>
      </w:r>
      <w:r w:rsidR="00932FF4" w:rsidRPr="009B21E7">
        <w:rPr>
          <w:rFonts w:asciiTheme="majorHAnsi" w:hAnsiTheme="majorHAnsi"/>
        </w:rPr>
        <w:t xml:space="preserve">made </w:t>
      </w:r>
      <w:r w:rsidRPr="009B21E7">
        <w:rPr>
          <w:rFonts w:asciiTheme="majorHAnsi" w:hAnsiTheme="majorHAnsi"/>
        </w:rPr>
        <w:t>(upon production of receipts) for locations outside of London; claims of up to £</w:t>
      </w:r>
      <w:r w:rsidR="00C76EFD" w:rsidRPr="009B21E7">
        <w:rPr>
          <w:rFonts w:asciiTheme="majorHAnsi" w:hAnsiTheme="majorHAnsi"/>
        </w:rPr>
        <w:t>20</w:t>
      </w:r>
      <w:r w:rsidRPr="009B21E7">
        <w:rPr>
          <w:rFonts w:asciiTheme="majorHAnsi" w:hAnsiTheme="majorHAnsi"/>
        </w:rPr>
        <w:t>0 may be made for stays in London</w:t>
      </w:r>
      <w:r w:rsidR="003009EA">
        <w:rPr>
          <w:rFonts w:asciiTheme="majorHAnsi" w:hAnsiTheme="majorHAnsi"/>
        </w:rPr>
        <w:t xml:space="preserve"> </w:t>
      </w:r>
      <w:r w:rsidR="003009EA" w:rsidRPr="009B21E7">
        <w:rPr>
          <w:rFonts w:asciiTheme="majorHAnsi" w:hAnsiTheme="majorHAnsi"/>
        </w:rPr>
        <w:t>(upon production of receipts)</w:t>
      </w:r>
      <w:r w:rsidRPr="009B21E7">
        <w:rPr>
          <w:rFonts w:asciiTheme="majorHAnsi" w:hAnsiTheme="majorHAnsi"/>
        </w:rPr>
        <w:t xml:space="preserve">. </w:t>
      </w:r>
      <w:r w:rsidR="008377CE">
        <w:rPr>
          <w:rFonts w:asciiTheme="majorHAnsi" w:hAnsiTheme="majorHAnsi"/>
        </w:rPr>
        <w:t xml:space="preserve">Please book </w:t>
      </w:r>
      <w:r w:rsidRPr="009B21E7">
        <w:rPr>
          <w:rFonts w:asciiTheme="majorHAnsi" w:hAnsiTheme="majorHAnsi"/>
        </w:rPr>
        <w:t>early and make use of special offers</w:t>
      </w:r>
      <w:r w:rsidR="00C76EFD" w:rsidRPr="009B21E7">
        <w:rPr>
          <w:rFonts w:asciiTheme="majorHAnsi" w:hAnsiTheme="majorHAnsi"/>
        </w:rPr>
        <w:t>.</w:t>
      </w:r>
    </w:p>
    <w:p w14:paraId="76352088" w14:textId="77777777" w:rsidR="0051595E" w:rsidRPr="009B21E7" w:rsidRDefault="0051595E" w:rsidP="0051595E">
      <w:pPr>
        <w:pStyle w:val="ListParagraph"/>
        <w:rPr>
          <w:rFonts w:asciiTheme="majorHAnsi" w:hAnsiTheme="majorHAnsi"/>
        </w:rPr>
      </w:pPr>
    </w:p>
    <w:p w14:paraId="6F2DF937" w14:textId="1B325D4C" w:rsidR="0051595E" w:rsidRPr="009B21E7" w:rsidRDefault="0051595E" w:rsidP="00891F57">
      <w:pPr>
        <w:pStyle w:val="ListParagraph"/>
        <w:numPr>
          <w:ilvl w:val="0"/>
          <w:numId w:val="1"/>
        </w:numPr>
        <w:ind w:left="-284" w:right="-330"/>
        <w:rPr>
          <w:rFonts w:asciiTheme="majorHAnsi" w:hAnsiTheme="majorHAnsi"/>
        </w:rPr>
      </w:pPr>
      <w:r w:rsidRPr="009B21E7">
        <w:rPr>
          <w:rFonts w:asciiTheme="majorHAnsi" w:hAnsiTheme="majorHAnsi"/>
          <w:b/>
        </w:rPr>
        <w:t>SUBSISTENCE</w:t>
      </w:r>
      <w:r w:rsidRPr="009B21E7">
        <w:rPr>
          <w:rFonts w:asciiTheme="majorHAnsi" w:hAnsiTheme="majorHAnsi"/>
        </w:rPr>
        <w:t xml:space="preserve"> expenses (meals, snacks etc) are usually not payable. Permission to incur expenditure of this nature should be sought in advance from the Chief Executive who will consult with the Hon</w:t>
      </w:r>
      <w:r w:rsidR="00891F57">
        <w:rPr>
          <w:rFonts w:asciiTheme="majorHAnsi" w:hAnsiTheme="majorHAnsi"/>
        </w:rPr>
        <w:t>orary</w:t>
      </w:r>
      <w:r w:rsidRPr="009B21E7">
        <w:rPr>
          <w:rFonts w:asciiTheme="majorHAnsi" w:hAnsiTheme="majorHAnsi"/>
        </w:rPr>
        <w:t xml:space="preserve"> Treasurer if necessary.  </w:t>
      </w:r>
      <w:r w:rsidRPr="009B21E7">
        <w:rPr>
          <w:rFonts w:asciiTheme="majorHAnsi" w:hAnsiTheme="majorHAnsi"/>
        </w:rPr>
        <w:br/>
      </w:r>
    </w:p>
    <w:p w14:paraId="51BE9DE7" w14:textId="5E2FD0E3" w:rsidR="00BC35EF" w:rsidRPr="009B21E7" w:rsidRDefault="00490C4B"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SHARING COSTS</w:t>
      </w:r>
      <w:r w:rsidRPr="009B21E7">
        <w:rPr>
          <w:rFonts w:asciiTheme="majorHAnsi" w:hAnsiTheme="majorHAnsi"/>
        </w:rPr>
        <w:t xml:space="preserve"> </w:t>
      </w:r>
      <w:r w:rsidR="00BC35EF" w:rsidRPr="009B21E7">
        <w:rPr>
          <w:rFonts w:asciiTheme="majorHAnsi" w:hAnsiTheme="majorHAnsi"/>
        </w:rPr>
        <w:t>Please consult the Chief Executive if there is a possibility of ‘sharing’ costs (for example if you attend a meeting elsewhere on one day</w:t>
      </w:r>
      <w:r w:rsidR="0051595E" w:rsidRPr="009B21E7">
        <w:rPr>
          <w:rFonts w:asciiTheme="majorHAnsi" w:hAnsiTheme="majorHAnsi"/>
        </w:rPr>
        <w:t xml:space="preserve"> for another purpose</w:t>
      </w:r>
      <w:r w:rsidR="00BC35EF" w:rsidRPr="009B21E7">
        <w:rPr>
          <w:rFonts w:asciiTheme="majorHAnsi" w:hAnsiTheme="majorHAnsi"/>
        </w:rPr>
        <w:t xml:space="preserve"> and stay overnight to attend a BTS meeting the next).  Normally, a 50% spilt with the other organisation would be allowable</w:t>
      </w:r>
      <w:r w:rsidR="00932FF4" w:rsidRPr="009B21E7">
        <w:rPr>
          <w:rFonts w:asciiTheme="majorHAnsi" w:hAnsiTheme="majorHAnsi"/>
        </w:rPr>
        <w:t>, and welcome</w:t>
      </w:r>
      <w:r w:rsidR="007D5B7B" w:rsidRPr="009B21E7">
        <w:rPr>
          <w:rFonts w:asciiTheme="majorHAnsi" w:hAnsiTheme="majorHAnsi"/>
        </w:rPr>
        <w:t>, in</w:t>
      </w:r>
      <w:r w:rsidR="00BC35EF" w:rsidRPr="009B21E7">
        <w:rPr>
          <w:rFonts w:asciiTheme="majorHAnsi" w:hAnsiTheme="majorHAnsi"/>
        </w:rPr>
        <w:t xml:space="preserve"> such circumstances.</w:t>
      </w:r>
    </w:p>
    <w:p w14:paraId="18BC888D" w14:textId="77777777" w:rsidR="00BC35EF" w:rsidRPr="009B21E7" w:rsidRDefault="00BC35EF" w:rsidP="00BC35EF">
      <w:pPr>
        <w:pStyle w:val="ListParagraph"/>
        <w:ind w:left="-284" w:right="-330"/>
        <w:rPr>
          <w:rFonts w:asciiTheme="majorHAnsi" w:hAnsiTheme="majorHAnsi"/>
        </w:rPr>
      </w:pPr>
    </w:p>
    <w:p w14:paraId="13CF56B4" w14:textId="3A04FF52" w:rsidR="00BC35EF" w:rsidRDefault="00BC35EF" w:rsidP="00BC35EF">
      <w:pPr>
        <w:pStyle w:val="ListParagraph"/>
        <w:numPr>
          <w:ilvl w:val="0"/>
          <w:numId w:val="1"/>
        </w:numPr>
        <w:ind w:left="-284" w:right="-330"/>
        <w:jc w:val="both"/>
        <w:rPr>
          <w:rFonts w:asciiTheme="majorHAnsi" w:hAnsiTheme="majorHAnsi"/>
        </w:rPr>
      </w:pPr>
      <w:r w:rsidRPr="009B21E7">
        <w:rPr>
          <w:rFonts w:asciiTheme="majorHAnsi" w:hAnsiTheme="majorHAnsi"/>
          <w:b/>
          <w:bCs/>
        </w:rPr>
        <w:t xml:space="preserve">RECEIPTS </w:t>
      </w:r>
      <w:r w:rsidRPr="009B21E7">
        <w:rPr>
          <w:rFonts w:asciiTheme="majorHAnsi" w:hAnsiTheme="majorHAnsi"/>
        </w:rPr>
        <w:t>must</w:t>
      </w:r>
      <w:r w:rsidRPr="009B21E7">
        <w:rPr>
          <w:rFonts w:asciiTheme="majorHAnsi" w:hAnsiTheme="majorHAnsi"/>
          <w:b/>
          <w:bCs/>
        </w:rPr>
        <w:t xml:space="preserve"> </w:t>
      </w:r>
      <w:r w:rsidRPr="009B21E7">
        <w:rPr>
          <w:rFonts w:asciiTheme="majorHAnsi" w:hAnsiTheme="majorHAnsi"/>
        </w:rPr>
        <w:t>be attached to claims, as outlined above.  The claim will be sent back if appropriate receipts are not available</w:t>
      </w:r>
      <w:r w:rsidR="000A588D">
        <w:rPr>
          <w:rFonts w:asciiTheme="majorHAnsi" w:hAnsiTheme="majorHAnsi"/>
        </w:rPr>
        <w:t xml:space="preserve"> as they are </w:t>
      </w:r>
      <w:r w:rsidRPr="009B21E7">
        <w:rPr>
          <w:rFonts w:asciiTheme="majorHAnsi" w:hAnsiTheme="majorHAnsi"/>
        </w:rPr>
        <w:t>an audit requirement.</w:t>
      </w:r>
      <w:r w:rsidR="000A588D">
        <w:rPr>
          <w:rFonts w:asciiTheme="majorHAnsi" w:hAnsiTheme="majorHAnsi"/>
        </w:rPr>
        <w:t xml:space="preserve"> Images of receipts are accepted.</w:t>
      </w:r>
    </w:p>
    <w:p w14:paraId="57C398BC" w14:textId="77777777" w:rsidR="009B21E7" w:rsidRPr="009B21E7" w:rsidRDefault="009B21E7" w:rsidP="009B21E7">
      <w:pPr>
        <w:pStyle w:val="ListParagraph"/>
        <w:rPr>
          <w:rFonts w:asciiTheme="majorHAnsi" w:hAnsiTheme="majorHAnsi"/>
        </w:rPr>
      </w:pPr>
    </w:p>
    <w:p w14:paraId="2EE7CEE1" w14:textId="5E1DECED" w:rsidR="00961D48" w:rsidRPr="000A6308" w:rsidRDefault="009B21E7" w:rsidP="00961D48">
      <w:pPr>
        <w:pStyle w:val="ListParagraph"/>
        <w:numPr>
          <w:ilvl w:val="0"/>
          <w:numId w:val="1"/>
        </w:numPr>
        <w:ind w:left="-284" w:right="-330"/>
        <w:jc w:val="both"/>
        <w:rPr>
          <w:rFonts w:asciiTheme="majorHAnsi" w:hAnsiTheme="majorHAnsi"/>
        </w:rPr>
      </w:pPr>
      <w:r w:rsidRPr="000A6308">
        <w:rPr>
          <w:rFonts w:asciiTheme="majorHAnsi" w:hAnsiTheme="majorHAnsi"/>
          <w:b/>
          <w:bCs/>
        </w:rPr>
        <w:t xml:space="preserve">Please submit your claim within 4 weeks of the </w:t>
      </w:r>
      <w:r w:rsidR="00B156CD" w:rsidRPr="000A6308">
        <w:rPr>
          <w:rFonts w:asciiTheme="majorHAnsi" w:hAnsiTheme="majorHAnsi"/>
          <w:b/>
          <w:bCs/>
        </w:rPr>
        <w:t>activity.</w:t>
      </w:r>
      <w:r w:rsidRPr="000A6308">
        <w:rPr>
          <w:rFonts w:asciiTheme="majorHAnsi" w:hAnsiTheme="majorHAnsi"/>
        </w:rPr>
        <w:t xml:space="preserve"> We regret that we will not be able to pay claims if submitted three months or longer after the event.</w:t>
      </w:r>
      <w:r w:rsidR="00B156CD" w:rsidRPr="000A6308">
        <w:rPr>
          <w:rFonts w:asciiTheme="majorHAnsi" w:hAnsiTheme="majorHAnsi"/>
        </w:rPr>
        <w:t xml:space="preserve"> </w:t>
      </w:r>
      <w:r w:rsidR="00BC35EF" w:rsidRPr="000A6308">
        <w:rPr>
          <w:rFonts w:asciiTheme="majorHAnsi" w:hAnsiTheme="majorHAnsi"/>
        </w:rPr>
        <w:t xml:space="preserve">Contact the Chief Executive via </w:t>
      </w:r>
      <w:hyperlink r:id="rId11" w:history="1">
        <w:r w:rsidR="006C31E0" w:rsidRPr="000A6308">
          <w:rPr>
            <w:rStyle w:val="Hyperlink"/>
            <w:rFonts w:asciiTheme="majorHAnsi" w:hAnsiTheme="majorHAnsi"/>
          </w:rPr>
          <w:t>finance@brit-thoracic.org.uk</w:t>
        </w:r>
      </w:hyperlink>
      <w:r w:rsidR="00BC35EF" w:rsidRPr="000A6308">
        <w:rPr>
          <w:rFonts w:asciiTheme="majorHAnsi" w:hAnsiTheme="majorHAnsi"/>
        </w:rPr>
        <w:t xml:space="preserve"> if you have queries about these requirements or any other questions regarding travel and subsistence claims.</w:t>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r w:rsidRPr="000A6308">
        <w:rPr>
          <w:rFonts w:asciiTheme="majorHAnsi" w:hAnsiTheme="majorHAnsi"/>
        </w:rPr>
        <w:tab/>
      </w:r>
    </w:p>
    <w:p w14:paraId="6CB5191C" w14:textId="2346C329" w:rsidR="00961D48" w:rsidRPr="00961D48" w:rsidRDefault="0051595E" w:rsidP="00961D48">
      <w:pPr>
        <w:ind w:right="-330"/>
        <w:jc w:val="right"/>
        <w:rPr>
          <w:rFonts w:ascii="Calibri" w:hAnsi="Calibri"/>
          <w:b/>
        </w:rPr>
      </w:pPr>
      <w:r w:rsidRPr="00961D48">
        <w:rPr>
          <w:rFonts w:asciiTheme="majorHAnsi" w:hAnsiTheme="majorHAnsi"/>
        </w:rPr>
        <w:t xml:space="preserve"> </w:t>
      </w:r>
      <w:r w:rsidRPr="00961D48">
        <w:rPr>
          <w:rFonts w:asciiTheme="majorHAnsi" w:hAnsiTheme="majorHAnsi"/>
          <w:b/>
          <w:i/>
        </w:rPr>
        <w:t>PTO for f</w:t>
      </w:r>
      <w:r w:rsidR="00961D48" w:rsidRPr="00961D48">
        <w:rPr>
          <w:rFonts w:asciiTheme="majorHAnsi" w:hAnsiTheme="majorHAnsi"/>
          <w:b/>
          <w:i/>
        </w:rPr>
        <w:t>orm</w:t>
      </w:r>
    </w:p>
    <w:p w14:paraId="7A914439" w14:textId="77777777" w:rsidR="00961D48" w:rsidRPr="00961D48" w:rsidRDefault="00961D48" w:rsidP="00961D48">
      <w:pPr>
        <w:pStyle w:val="ListParagraph"/>
        <w:rPr>
          <w:rFonts w:ascii="Calibri" w:hAnsi="Calibri"/>
        </w:rPr>
      </w:pPr>
    </w:p>
    <w:p w14:paraId="44091C92" w14:textId="72E95B9E" w:rsidR="00186CF3" w:rsidRPr="000A6308" w:rsidRDefault="00186CF3" w:rsidP="00961D48">
      <w:pPr>
        <w:pStyle w:val="ListParagraph"/>
        <w:ind w:left="-284" w:right="-330"/>
        <w:jc w:val="both"/>
        <w:rPr>
          <w:rFonts w:ascii="Calibri" w:hAnsi="Calibri"/>
          <w:b/>
          <w:bCs/>
        </w:rPr>
      </w:pPr>
      <w:r w:rsidRPr="000A6308">
        <w:rPr>
          <w:rFonts w:ascii="Calibri" w:hAnsi="Calibri"/>
          <w:b/>
          <w:bCs/>
        </w:rPr>
        <w:t>PERSONAL &amp; BANK DETAILS</w:t>
      </w:r>
      <w:r w:rsidR="003639D3">
        <w:rPr>
          <w:rFonts w:ascii="Calibri" w:hAnsi="Calibri"/>
          <w:b/>
          <w:bCs/>
        </w:rPr>
        <w:t xml:space="preserve"> (</w:t>
      </w:r>
      <w:r w:rsidR="003F2F29">
        <w:rPr>
          <w:rFonts w:ascii="Calibri" w:hAnsi="Calibri"/>
          <w:b/>
          <w:bCs/>
        </w:rPr>
        <w:t>Overseas Europe)</w:t>
      </w:r>
    </w:p>
    <w:tbl>
      <w:tblPr>
        <w:tblStyle w:val="TableGrid"/>
        <w:tblW w:w="0" w:type="auto"/>
        <w:tblLook w:val="04A0" w:firstRow="1" w:lastRow="0" w:firstColumn="1" w:lastColumn="0" w:noHBand="0" w:noVBand="1"/>
      </w:tblPr>
      <w:tblGrid>
        <w:gridCol w:w="4259"/>
        <w:gridCol w:w="4031"/>
      </w:tblGrid>
      <w:tr w:rsidR="009427CD" w14:paraId="39D5178C"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7583038C" w14:textId="77777777" w:rsidR="009427CD" w:rsidRDefault="009427CD" w:rsidP="00341D2F">
            <w:pPr>
              <w:pStyle w:val="BodyText"/>
              <w:rPr>
                <w:rFonts w:ascii="Calibri" w:hAnsi="Calibri"/>
                <w:bCs w:val="0"/>
                <w:sz w:val="22"/>
              </w:rPr>
            </w:pPr>
            <w:r>
              <w:rPr>
                <w:rFonts w:ascii="Calibri" w:hAnsi="Calibri"/>
                <w:bCs w:val="0"/>
                <w:sz w:val="22"/>
              </w:rPr>
              <w:t>Name of Claimant</w:t>
            </w:r>
          </w:p>
        </w:tc>
        <w:tc>
          <w:tcPr>
            <w:tcW w:w="4931" w:type="dxa"/>
            <w:tcBorders>
              <w:top w:val="single" w:sz="4" w:space="0" w:color="auto"/>
              <w:left w:val="single" w:sz="4" w:space="0" w:color="auto"/>
              <w:bottom w:val="single" w:sz="4" w:space="0" w:color="auto"/>
              <w:right w:val="single" w:sz="4" w:space="0" w:color="auto"/>
            </w:tcBorders>
          </w:tcPr>
          <w:p w14:paraId="3E2C0553" w14:textId="77777777" w:rsidR="009427CD" w:rsidRDefault="009427CD" w:rsidP="00341D2F">
            <w:pPr>
              <w:pStyle w:val="BodyText"/>
              <w:rPr>
                <w:rFonts w:ascii="Calibri" w:hAnsi="Calibri"/>
                <w:bCs w:val="0"/>
                <w:sz w:val="22"/>
              </w:rPr>
            </w:pPr>
          </w:p>
        </w:tc>
      </w:tr>
      <w:tr w:rsidR="009427CD" w14:paraId="1304D718"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3EF519E5" w14:textId="77777777" w:rsidR="009427CD" w:rsidRDefault="009427CD" w:rsidP="00341D2F">
            <w:pPr>
              <w:pStyle w:val="BodyText"/>
              <w:rPr>
                <w:rFonts w:ascii="Calibri" w:hAnsi="Calibri"/>
                <w:bCs w:val="0"/>
                <w:sz w:val="22"/>
              </w:rPr>
            </w:pPr>
            <w:r>
              <w:rPr>
                <w:rFonts w:ascii="Calibri" w:hAnsi="Calibri"/>
                <w:bCs w:val="0"/>
                <w:sz w:val="22"/>
              </w:rPr>
              <w:t>Address</w:t>
            </w:r>
          </w:p>
        </w:tc>
        <w:tc>
          <w:tcPr>
            <w:tcW w:w="4931" w:type="dxa"/>
            <w:tcBorders>
              <w:top w:val="single" w:sz="4" w:space="0" w:color="auto"/>
              <w:left w:val="single" w:sz="4" w:space="0" w:color="auto"/>
              <w:bottom w:val="single" w:sz="4" w:space="0" w:color="auto"/>
              <w:right w:val="single" w:sz="4" w:space="0" w:color="auto"/>
            </w:tcBorders>
          </w:tcPr>
          <w:p w14:paraId="5BEF3D55" w14:textId="77777777" w:rsidR="009427CD" w:rsidRDefault="009427CD" w:rsidP="00341D2F">
            <w:pPr>
              <w:pStyle w:val="BodyText"/>
              <w:rPr>
                <w:rFonts w:ascii="Calibri" w:hAnsi="Calibri"/>
                <w:bCs w:val="0"/>
                <w:sz w:val="22"/>
              </w:rPr>
            </w:pPr>
          </w:p>
          <w:p w14:paraId="0410C93D" w14:textId="77777777" w:rsidR="009427CD" w:rsidRDefault="009427CD" w:rsidP="00341D2F">
            <w:pPr>
              <w:pStyle w:val="BodyText"/>
              <w:rPr>
                <w:rFonts w:ascii="Calibri" w:hAnsi="Calibri"/>
                <w:bCs w:val="0"/>
                <w:sz w:val="22"/>
              </w:rPr>
            </w:pPr>
          </w:p>
        </w:tc>
      </w:tr>
      <w:tr w:rsidR="009427CD" w14:paraId="0BEEB3C8"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3BBC7475" w14:textId="77777777" w:rsidR="009427CD" w:rsidRDefault="009427CD" w:rsidP="00341D2F">
            <w:pPr>
              <w:pStyle w:val="BodyText"/>
              <w:rPr>
                <w:rFonts w:ascii="Calibri" w:hAnsi="Calibri"/>
                <w:bCs w:val="0"/>
                <w:sz w:val="22"/>
              </w:rPr>
            </w:pPr>
            <w:r>
              <w:rPr>
                <w:rFonts w:ascii="Calibri" w:hAnsi="Calibri"/>
                <w:bCs w:val="0"/>
                <w:sz w:val="22"/>
              </w:rPr>
              <w:t>Name of Bank</w:t>
            </w:r>
          </w:p>
        </w:tc>
        <w:tc>
          <w:tcPr>
            <w:tcW w:w="4931" w:type="dxa"/>
            <w:tcBorders>
              <w:top w:val="single" w:sz="4" w:space="0" w:color="auto"/>
              <w:left w:val="single" w:sz="4" w:space="0" w:color="auto"/>
              <w:bottom w:val="single" w:sz="4" w:space="0" w:color="auto"/>
              <w:right w:val="single" w:sz="4" w:space="0" w:color="auto"/>
            </w:tcBorders>
          </w:tcPr>
          <w:p w14:paraId="47CC83F2" w14:textId="77777777" w:rsidR="009427CD" w:rsidRDefault="009427CD" w:rsidP="00341D2F">
            <w:pPr>
              <w:pStyle w:val="BodyText"/>
              <w:rPr>
                <w:rFonts w:ascii="Calibri" w:hAnsi="Calibri"/>
                <w:bCs w:val="0"/>
                <w:sz w:val="22"/>
              </w:rPr>
            </w:pPr>
          </w:p>
        </w:tc>
      </w:tr>
      <w:tr w:rsidR="009427CD" w14:paraId="2364978B"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5F73C377" w14:textId="77777777" w:rsidR="009427CD" w:rsidRDefault="009427CD" w:rsidP="00341D2F">
            <w:pPr>
              <w:pStyle w:val="BodyText"/>
              <w:rPr>
                <w:rFonts w:ascii="Calibri" w:hAnsi="Calibri"/>
                <w:bCs w:val="0"/>
                <w:sz w:val="22"/>
              </w:rPr>
            </w:pPr>
            <w:r>
              <w:rPr>
                <w:rFonts w:ascii="Calibri" w:hAnsi="Calibri"/>
                <w:bCs w:val="0"/>
                <w:sz w:val="22"/>
              </w:rPr>
              <w:t>Full Postal Address of Bank</w:t>
            </w:r>
          </w:p>
        </w:tc>
        <w:tc>
          <w:tcPr>
            <w:tcW w:w="4931" w:type="dxa"/>
            <w:tcBorders>
              <w:top w:val="single" w:sz="4" w:space="0" w:color="auto"/>
              <w:left w:val="single" w:sz="4" w:space="0" w:color="auto"/>
              <w:bottom w:val="single" w:sz="4" w:space="0" w:color="auto"/>
              <w:right w:val="single" w:sz="4" w:space="0" w:color="auto"/>
            </w:tcBorders>
          </w:tcPr>
          <w:p w14:paraId="771E94D4" w14:textId="77777777" w:rsidR="009427CD" w:rsidRDefault="009427CD" w:rsidP="00341D2F">
            <w:pPr>
              <w:pStyle w:val="BodyText"/>
              <w:rPr>
                <w:rFonts w:ascii="Calibri" w:hAnsi="Calibri"/>
                <w:bCs w:val="0"/>
                <w:sz w:val="22"/>
              </w:rPr>
            </w:pPr>
          </w:p>
          <w:p w14:paraId="6B4078BB" w14:textId="77777777" w:rsidR="009427CD" w:rsidRDefault="009427CD" w:rsidP="00341D2F">
            <w:pPr>
              <w:pStyle w:val="BodyText"/>
              <w:rPr>
                <w:rFonts w:ascii="Calibri" w:hAnsi="Calibri"/>
                <w:bCs w:val="0"/>
                <w:sz w:val="22"/>
              </w:rPr>
            </w:pPr>
          </w:p>
        </w:tc>
      </w:tr>
      <w:tr w:rsidR="009427CD" w14:paraId="69938254"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651681D7" w14:textId="77777777" w:rsidR="009427CD" w:rsidRDefault="009427CD" w:rsidP="00341D2F">
            <w:pPr>
              <w:pStyle w:val="BodyText"/>
              <w:rPr>
                <w:rFonts w:ascii="Calibri" w:hAnsi="Calibri"/>
                <w:bCs w:val="0"/>
                <w:sz w:val="22"/>
              </w:rPr>
            </w:pPr>
            <w:r>
              <w:rPr>
                <w:rFonts w:ascii="Calibri" w:hAnsi="Calibri"/>
                <w:bCs w:val="0"/>
                <w:sz w:val="22"/>
              </w:rPr>
              <w:t>Your Bank Account Number</w:t>
            </w:r>
          </w:p>
        </w:tc>
        <w:tc>
          <w:tcPr>
            <w:tcW w:w="4931" w:type="dxa"/>
            <w:tcBorders>
              <w:top w:val="single" w:sz="4" w:space="0" w:color="auto"/>
              <w:left w:val="single" w:sz="4" w:space="0" w:color="auto"/>
              <w:bottom w:val="single" w:sz="4" w:space="0" w:color="auto"/>
              <w:right w:val="single" w:sz="4" w:space="0" w:color="auto"/>
            </w:tcBorders>
          </w:tcPr>
          <w:p w14:paraId="2B8006D9" w14:textId="77777777" w:rsidR="009427CD" w:rsidRDefault="009427CD" w:rsidP="00341D2F">
            <w:pPr>
              <w:pStyle w:val="BodyText"/>
              <w:rPr>
                <w:rFonts w:ascii="Calibri" w:hAnsi="Calibri"/>
                <w:bCs w:val="0"/>
                <w:sz w:val="22"/>
              </w:rPr>
            </w:pPr>
          </w:p>
        </w:tc>
      </w:tr>
      <w:tr w:rsidR="009427CD" w14:paraId="66961EFA" w14:textId="77777777" w:rsidTr="00341D2F">
        <w:tc>
          <w:tcPr>
            <w:tcW w:w="4981" w:type="dxa"/>
            <w:tcBorders>
              <w:top w:val="single" w:sz="4" w:space="0" w:color="auto"/>
              <w:left w:val="single" w:sz="4" w:space="0" w:color="auto"/>
              <w:bottom w:val="single" w:sz="4" w:space="0" w:color="auto"/>
              <w:right w:val="single" w:sz="4" w:space="0" w:color="auto"/>
            </w:tcBorders>
          </w:tcPr>
          <w:p w14:paraId="5AFBC600" w14:textId="77777777" w:rsidR="009427CD" w:rsidRDefault="009427CD" w:rsidP="00341D2F">
            <w:pPr>
              <w:pStyle w:val="BodyText"/>
              <w:rPr>
                <w:rFonts w:ascii="Calibri" w:hAnsi="Calibri"/>
                <w:bCs w:val="0"/>
                <w:sz w:val="22"/>
              </w:rPr>
            </w:pPr>
            <w:r>
              <w:rPr>
                <w:rFonts w:ascii="Calibri" w:hAnsi="Calibri"/>
                <w:bCs w:val="0"/>
                <w:sz w:val="22"/>
              </w:rPr>
              <w:t>IBAN Number</w:t>
            </w:r>
          </w:p>
        </w:tc>
        <w:tc>
          <w:tcPr>
            <w:tcW w:w="4931" w:type="dxa"/>
            <w:tcBorders>
              <w:top w:val="single" w:sz="4" w:space="0" w:color="auto"/>
              <w:left w:val="single" w:sz="4" w:space="0" w:color="auto"/>
              <w:bottom w:val="single" w:sz="4" w:space="0" w:color="auto"/>
              <w:right w:val="single" w:sz="4" w:space="0" w:color="auto"/>
            </w:tcBorders>
          </w:tcPr>
          <w:p w14:paraId="07E7E703" w14:textId="77777777" w:rsidR="009427CD" w:rsidRDefault="009427CD" w:rsidP="00341D2F">
            <w:pPr>
              <w:pStyle w:val="BodyText"/>
              <w:rPr>
                <w:rFonts w:ascii="Calibri" w:hAnsi="Calibri"/>
                <w:bCs w:val="0"/>
                <w:sz w:val="22"/>
              </w:rPr>
            </w:pPr>
          </w:p>
        </w:tc>
      </w:tr>
      <w:tr w:rsidR="009427CD" w14:paraId="29B3EFBB" w14:textId="77777777" w:rsidTr="00341D2F">
        <w:tc>
          <w:tcPr>
            <w:tcW w:w="4981" w:type="dxa"/>
            <w:tcBorders>
              <w:top w:val="single" w:sz="4" w:space="0" w:color="auto"/>
              <w:left w:val="single" w:sz="4" w:space="0" w:color="auto"/>
              <w:bottom w:val="single" w:sz="4" w:space="0" w:color="auto"/>
              <w:right w:val="single" w:sz="4" w:space="0" w:color="auto"/>
            </w:tcBorders>
          </w:tcPr>
          <w:p w14:paraId="282F4233" w14:textId="77777777" w:rsidR="009427CD" w:rsidRDefault="009427CD" w:rsidP="00341D2F">
            <w:pPr>
              <w:pStyle w:val="BodyText"/>
              <w:rPr>
                <w:rFonts w:ascii="Calibri" w:hAnsi="Calibri"/>
                <w:bCs w:val="0"/>
                <w:sz w:val="22"/>
              </w:rPr>
            </w:pPr>
            <w:r>
              <w:rPr>
                <w:rFonts w:ascii="Calibri" w:hAnsi="Calibri"/>
                <w:bCs w:val="0"/>
                <w:sz w:val="22"/>
              </w:rPr>
              <w:t>BIC</w:t>
            </w:r>
          </w:p>
        </w:tc>
        <w:tc>
          <w:tcPr>
            <w:tcW w:w="4931" w:type="dxa"/>
            <w:tcBorders>
              <w:top w:val="single" w:sz="4" w:space="0" w:color="auto"/>
              <w:left w:val="single" w:sz="4" w:space="0" w:color="auto"/>
              <w:bottom w:val="single" w:sz="4" w:space="0" w:color="auto"/>
              <w:right w:val="single" w:sz="4" w:space="0" w:color="auto"/>
            </w:tcBorders>
          </w:tcPr>
          <w:p w14:paraId="380B6F27" w14:textId="77777777" w:rsidR="009427CD" w:rsidRDefault="009427CD" w:rsidP="00341D2F">
            <w:pPr>
              <w:pStyle w:val="BodyText"/>
              <w:rPr>
                <w:rFonts w:ascii="Calibri" w:hAnsi="Calibri"/>
                <w:bCs w:val="0"/>
                <w:sz w:val="22"/>
              </w:rPr>
            </w:pPr>
          </w:p>
        </w:tc>
      </w:tr>
      <w:tr w:rsidR="009427CD" w14:paraId="5A97EB21"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77009420" w14:textId="77777777" w:rsidR="009427CD" w:rsidRDefault="009427CD" w:rsidP="00341D2F">
            <w:pPr>
              <w:pStyle w:val="BodyText"/>
              <w:rPr>
                <w:rFonts w:ascii="Calibri" w:hAnsi="Calibri"/>
                <w:bCs w:val="0"/>
                <w:sz w:val="22"/>
              </w:rPr>
            </w:pPr>
            <w:r>
              <w:rPr>
                <w:rFonts w:ascii="Calibri" w:hAnsi="Calibri"/>
                <w:bCs w:val="0"/>
                <w:sz w:val="22"/>
              </w:rPr>
              <w:t>Payment Currency</w:t>
            </w:r>
          </w:p>
        </w:tc>
        <w:tc>
          <w:tcPr>
            <w:tcW w:w="4931" w:type="dxa"/>
            <w:tcBorders>
              <w:top w:val="single" w:sz="4" w:space="0" w:color="auto"/>
              <w:left w:val="single" w:sz="4" w:space="0" w:color="auto"/>
              <w:bottom w:val="single" w:sz="4" w:space="0" w:color="auto"/>
              <w:right w:val="single" w:sz="4" w:space="0" w:color="auto"/>
            </w:tcBorders>
          </w:tcPr>
          <w:p w14:paraId="6C3F7C7E" w14:textId="77777777" w:rsidR="009427CD" w:rsidRDefault="009427CD" w:rsidP="00341D2F">
            <w:pPr>
              <w:pStyle w:val="BodyText"/>
              <w:rPr>
                <w:rFonts w:ascii="Calibri" w:hAnsi="Calibri"/>
                <w:bCs w:val="0"/>
                <w:sz w:val="22"/>
              </w:rPr>
            </w:pPr>
          </w:p>
        </w:tc>
      </w:tr>
      <w:tr w:rsidR="009427CD" w14:paraId="1B10B3AC" w14:textId="77777777" w:rsidTr="00341D2F">
        <w:tc>
          <w:tcPr>
            <w:tcW w:w="4981" w:type="dxa"/>
            <w:tcBorders>
              <w:top w:val="single" w:sz="4" w:space="0" w:color="auto"/>
              <w:left w:val="single" w:sz="4" w:space="0" w:color="auto"/>
              <w:bottom w:val="single" w:sz="4" w:space="0" w:color="auto"/>
              <w:right w:val="single" w:sz="4" w:space="0" w:color="auto"/>
            </w:tcBorders>
            <w:hideMark/>
          </w:tcPr>
          <w:p w14:paraId="1124267C" w14:textId="0913148E" w:rsidR="009427CD" w:rsidRDefault="009427CD" w:rsidP="00341D2F">
            <w:pPr>
              <w:pStyle w:val="BodyText"/>
              <w:rPr>
                <w:rFonts w:ascii="Calibri" w:hAnsi="Calibri"/>
                <w:bCs w:val="0"/>
                <w:sz w:val="22"/>
              </w:rPr>
            </w:pPr>
            <w:r>
              <w:rPr>
                <w:rFonts w:ascii="Calibri" w:hAnsi="Calibri"/>
                <w:bCs w:val="0"/>
                <w:sz w:val="22"/>
              </w:rPr>
              <w:t xml:space="preserve">Telephone number </w:t>
            </w:r>
            <w:r w:rsidR="000A6308" w:rsidRPr="000A6308">
              <w:rPr>
                <w:rFonts w:ascii="Calibri" w:hAnsi="Calibri"/>
                <w:b w:val="0"/>
                <w:sz w:val="22"/>
              </w:rPr>
              <w:t>(</w:t>
            </w:r>
            <w:r w:rsidRPr="000A6308">
              <w:rPr>
                <w:rFonts w:ascii="Calibri" w:hAnsi="Calibri"/>
                <w:b w:val="0"/>
                <w:sz w:val="22"/>
              </w:rPr>
              <w:t>in case of queries</w:t>
            </w:r>
            <w:r w:rsidR="000A6308">
              <w:rPr>
                <w:rFonts w:ascii="Calibri" w:hAnsi="Calibri"/>
                <w:b w:val="0"/>
                <w:sz w:val="22"/>
              </w:rPr>
              <w:t>)</w:t>
            </w:r>
          </w:p>
        </w:tc>
        <w:tc>
          <w:tcPr>
            <w:tcW w:w="4931" w:type="dxa"/>
            <w:tcBorders>
              <w:top w:val="single" w:sz="4" w:space="0" w:color="auto"/>
              <w:left w:val="single" w:sz="4" w:space="0" w:color="auto"/>
              <w:bottom w:val="single" w:sz="4" w:space="0" w:color="auto"/>
              <w:right w:val="single" w:sz="4" w:space="0" w:color="auto"/>
            </w:tcBorders>
          </w:tcPr>
          <w:p w14:paraId="32E52031" w14:textId="77777777" w:rsidR="009427CD" w:rsidRDefault="009427CD" w:rsidP="00341D2F">
            <w:pPr>
              <w:pStyle w:val="BodyText"/>
              <w:rPr>
                <w:rFonts w:ascii="Calibri" w:hAnsi="Calibri"/>
                <w:bCs w:val="0"/>
                <w:sz w:val="22"/>
              </w:rPr>
            </w:pPr>
          </w:p>
        </w:tc>
      </w:tr>
      <w:tr w:rsidR="009427CD" w14:paraId="543822C5" w14:textId="77777777" w:rsidTr="00341D2F">
        <w:tc>
          <w:tcPr>
            <w:tcW w:w="4981" w:type="dxa"/>
            <w:hideMark/>
          </w:tcPr>
          <w:p w14:paraId="6AC985FA" w14:textId="77777777" w:rsidR="009427CD" w:rsidRPr="00711C2C" w:rsidRDefault="009427CD" w:rsidP="00341D2F">
            <w:pPr>
              <w:pStyle w:val="BodyText"/>
              <w:rPr>
                <w:rFonts w:ascii="Calibri" w:hAnsi="Calibri"/>
                <w:b w:val="0"/>
                <w:sz w:val="22"/>
              </w:rPr>
            </w:pPr>
            <w:r>
              <w:rPr>
                <w:rFonts w:ascii="Calibri" w:hAnsi="Calibri"/>
                <w:bCs w:val="0"/>
                <w:sz w:val="22"/>
              </w:rPr>
              <w:t xml:space="preserve">Email address </w:t>
            </w:r>
            <w:r>
              <w:rPr>
                <w:rFonts w:ascii="Calibri" w:hAnsi="Calibri"/>
                <w:b w:val="0"/>
                <w:sz w:val="22"/>
              </w:rPr>
              <w:t>(we supply remittance via email)</w:t>
            </w:r>
          </w:p>
        </w:tc>
        <w:tc>
          <w:tcPr>
            <w:tcW w:w="4931" w:type="dxa"/>
          </w:tcPr>
          <w:p w14:paraId="5025C660" w14:textId="77777777" w:rsidR="009427CD" w:rsidRDefault="009427CD" w:rsidP="00341D2F">
            <w:pPr>
              <w:pStyle w:val="BodyText"/>
              <w:rPr>
                <w:rFonts w:ascii="Calibri" w:hAnsi="Calibri"/>
                <w:bCs w:val="0"/>
                <w:sz w:val="22"/>
              </w:rPr>
            </w:pPr>
          </w:p>
        </w:tc>
      </w:tr>
    </w:tbl>
    <w:p w14:paraId="6737A172" w14:textId="77777777" w:rsidR="00186CF3" w:rsidRDefault="00186CF3" w:rsidP="00BC35EF">
      <w:pPr>
        <w:ind w:left="-284" w:right="-330"/>
        <w:rPr>
          <w:rFonts w:asciiTheme="majorHAnsi" w:hAnsiTheme="majorHAnsi"/>
          <w:sz w:val="22"/>
          <w:szCs w:val="22"/>
        </w:rPr>
      </w:pPr>
    </w:p>
    <w:p w14:paraId="0A7D3A69" w14:textId="77777777" w:rsidR="00961D48" w:rsidRPr="000A6308" w:rsidRDefault="00961D48" w:rsidP="00961D48">
      <w:pPr>
        <w:jc w:val="both"/>
        <w:rPr>
          <w:rFonts w:asciiTheme="majorHAnsi" w:hAnsiTheme="majorHAnsi" w:cstheme="majorHAnsi"/>
          <w:sz w:val="22"/>
        </w:rPr>
      </w:pPr>
      <w:r w:rsidRPr="000A6308">
        <w:rPr>
          <w:rFonts w:asciiTheme="majorHAnsi" w:hAnsiTheme="majorHAnsi" w:cstheme="majorHAnsi"/>
          <w:b/>
          <w:bCs/>
          <w:sz w:val="22"/>
        </w:rPr>
        <w:t>Please note:</w:t>
      </w:r>
      <w:r w:rsidRPr="000A6308">
        <w:rPr>
          <w:rFonts w:asciiTheme="majorHAnsi" w:hAnsiTheme="majorHAnsi" w:cstheme="majorHAnsi"/>
          <w:sz w:val="22"/>
        </w:rPr>
        <w:t xml:space="preserve"> We require </w:t>
      </w:r>
      <w:proofErr w:type="gramStart"/>
      <w:r w:rsidRPr="000A6308">
        <w:rPr>
          <w:rFonts w:asciiTheme="majorHAnsi" w:hAnsiTheme="majorHAnsi" w:cstheme="majorHAnsi"/>
          <w:sz w:val="22"/>
        </w:rPr>
        <w:t>all of</w:t>
      </w:r>
      <w:proofErr w:type="gramEnd"/>
      <w:r w:rsidRPr="000A6308">
        <w:rPr>
          <w:rFonts w:asciiTheme="majorHAnsi" w:hAnsiTheme="majorHAnsi" w:cstheme="majorHAnsi"/>
          <w:sz w:val="22"/>
        </w:rPr>
        <w:t xml:space="preserve"> the details above to be fully completed otherwise we are unable to transfer the payments to your bank account.  </w:t>
      </w:r>
      <w:r w:rsidRPr="000A6308">
        <w:rPr>
          <w:rFonts w:asciiTheme="majorHAnsi" w:hAnsiTheme="majorHAnsi" w:cstheme="majorHAnsi"/>
          <w:sz w:val="22"/>
          <w:szCs w:val="22"/>
        </w:rPr>
        <w:t>We will pay the expenses in the currency of your country, unless otherwise stated.</w:t>
      </w:r>
    </w:p>
    <w:p w14:paraId="747D6AF5" w14:textId="77777777" w:rsidR="00961D48" w:rsidRPr="009427CD" w:rsidRDefault="00961D48" w:rsidP="00BC35EF">
      <w:pPr>
        <w:ind w:left="-284" w:right="-330"/>
        <w:rPr>
          <w:rFonts w:asciiTheme="majorHAnsi" w:hAnsiTheme="majorHAnsi"/>
          <w:sz w:val="22"/>
          <w:szCs w:val="22"/>
        </w:rPr>
      </w:pPr>
    </w:p>
    <w:p w14:paraId="278F6B03" w14:textId="77777777" w:rsidR="00186CF3" w:rsidRPr="00186CF3" w:rsidRDefault="00186CF3" w:rsidP="00BC35EF">
      <w:pPr>
        <w:ind w:left="-284" w:right="-330"/>
        <w:rPr>
          <w:rFonts w:asciiTheme="majorHAnsi" w:hAnsiTheme="majorHAnsi"/>
          <w:sz w:val="22"/>
          <w:szCs w:val="22"/>
          <w:lang w:val="en-GB"/>
        </w:rPr>
      </w:pPr>
    </w:p>
    <w:p w14:paraId="12D23969" w14:textId="77777777" w:rsidR="00BC35EF" w:rsidRDefault="0051595E" w:rsidP="00852F75">
      <w:pPr>
        <w:pBdr>
          <w:top w:val="single" w:sz="4" w:space="1" w:color="auto"/>
          <w:left w:val="single" w:sz="4" w:space="4" w:color="auto"/>
          <w:bottom w:val="single" w:sz="4" w:space="1" w:color="auto"/>
          <w:right w:val="single" w:sz="4" w:space="31" w:color="auto"/>
        </w:pBdr>
        <w:ind w:left="-284" w:right="-330"/>
        <w:rPr>
          <w:rFonts w:asciiTheme="majorHAnsi" w:hAnsiTheme="majorHAnsi"/>
          <w:b/>
          <w:sz w:val="22"/>
          <w:szCs w:val="22"/>
        </w:rPr>
      </w:pPr>
      <w:r w:rsidRPr="0051595E">
        <w:rPr>
          <w:rFonts w:asciiTheme="majorHAnsi" w:hAnsiTheme="majorHAnsi"/>
          <w:b/>
          <w:sz w:val="22"/>
          <w:szCs w:val="22"/>
        </w:rPr>
        <w:t>NAME OF MEETING ATTENDED/ACTIVITY UNDERTAKEN/DATE/LOCATION</w:t>
      </w:r>
    </w:p>
    <w:p w14:paraId="23A209B9" w14:textId="7B5A5CDD" w:rsidR="006A5680" w:rsidRDefault="00D41EDA" w:rsidP="00852F75">
      <w:pPr>
        <w:pBdr>
          <w:top w:val="single" w:sz="4" w:space="1" w:color="auto"/>
          <w:left w:val="single" w:sz="4" w:space="4" w:color="auto"/>
          <w:bottom w:val="single" w:sz="4" w:space="1" w:color="auto"/>
          <w:right w:val="single" w:sz="4" w:space="31" w:color="auto"/>
        </w:pBdr>
        <w:ind w:left="-284" w:right="-330"/>
        <w:rPr>
          <w:rFonts w:asciiTheme="majorHAnsi" w:hAnsiTheme="majorHAnsi"/>
          <w:b/>
          <w:sz w:val="22"/>
          <w:szCs w:val="22"/>
        </w:rPr>
      </w:pPr>
      <w:r w:rsidRPr="005D095B">
        <w:rPr>
          <w:rFonts w:asciiTheme="majorHAnsi" w:hAnsiTheme="majorHAnsi"/>
          <w:b/>
          <w:color w:val="FF0000"/>
          <w:sz w:val="22"/>
          <w:szCs w:val="22"/>
        </w:rPr>
        <w:t>BTS WINTER MEETING 202</w:t>
      </w:r>
      <w:r w:rsidR="000D6C31">
        <w:rPr>
          <w:rFonts w:asciiTheme="majorHAnsi" w:hAnsiTheme="majorHAnsi"/>
          <w:b/>
          <w:color w:val="FF0000"/>
          <w:sz w:val="22"/>
          <w:szCs w:val="22"/>
        </w:rPr>
        <w:t>4</w:t>
      </w:r>
      <w:r w:rsidR="00CE3C36">
        <w:rPr>
          <w:rFonts w:asciiTheme="majorHAnsi" w:hAnsiTheme="majorHAnsi"/>
          <w:b/>
          <w:color w:val="FF0000"/>
          <w:sz w:val="22"/>
          <w:szCs w:val="22"/>
        </w:rPr>
        <w:t xml:space="preserve"> – </w:t>
      </w:r>
      <w:r w:rsidRPr="005D095B">
        <w:rPr>
          <w:rFonts w:asciiTheme="majorHAnsi" w:hAnsiTheme="majorHAnsi"/>
          <w:b/>
          <w:color w:val="FF0000"/>
          <w:sz w:val="22"/>
          <w:szCs w:val="22"/>
        </w:rPr>
        <w:t>2</w:t>
      </w:r>
      <w:r w:rsidR="000D6C31">
        <w:rPr>
          <w:rFonts w:asciiTheme="majorHAnsi" w:hAnsiTheme="majorHAnsi"/>
          <w:b/>
          <w:color w:val="FF0000"/>
          <w:sz w:val="22"/>
          <w:szCs w:val="22"/>
        </w:rPr>
        <w:t>7</w:t>
      </w:r>
      <w:r w:rsidR="00CE3C36">
        <w:rPr>
          <w:rFonts w:asciiTheme="majorHAnsi" w:hAnsiTheme="majorHAnsi"/>
          <w:b/>
          <w:color w:val="FF0000"/>
          <w:sz w:val="22"/>
          <w:szCs w:val="22"/>
        </w:rPr>
        <w:t xml:space="preserve"> to 2</w:t>
      </w:r>
      <w:r w:rsidR="000D6C31">
        <w:rPr>
          <w:rFonts w:asciiTheme="majorHAnsi" w:hAnsiTheme="majorHAnsi"/>
          <w:b/>
          <w:color w:val="FF0000"/>
          <w:sz w:val="22"/>
          <w:szCs w:val="22"/>
        </w:rPr>
        <w:t>9</w:t>
      </w:r>
      <w:r w:rsidRPr="005D095B">
        <w:rPr>
          <w:rFonts w:asciiTheme="majorHAnsi" w:hAnsiTheme="majorHAnsi"/>
          <w:b/>
          <w:color w:val="FF0000"/>
          <w:sz w:val="22"/>
          <w:szCs w:val="22"/>
        </w:rPr>
        <w:t xml:space="preserve"> November, QEII Centre, London</w:t>
      </w:r>
    </w:p>
    <w:p w14:paraId="64E67FBC" w14:textId="77777777" w:rsidR="0051595E" w:rsidRPr="00BC35EF" w:rsidRDefault="0051595E" w:rsidP="00BC35EF">
      <w:pPr>
        <w:ind w:left="-284" w:right="-330"/>
        <w:rPr>
          <w:rFonts w:asciiTheme="majorHAnsi" w:hAnsiTheme="majorHAnsi"/>
          <w:sz w:val="22"/>
          <w:szCs w:val="22"/>
        </w:rPr>
      </w:pPr>
    </w:p>
    <w:tbl>
      <w:tblPr>
        <w:tblStyle w:val="TableGrid"/>
        <w:tblW w:w="9782" w:type="dxa"/>
        <w:tblInd w:w="-431" w:type="dxa"/>
        <w:tblLook w:val="04A0" w:firstRow="1" w:lastRow="0" w:firstColumn="1" w:lastColumn="0" w:noHBand="0" w:noVBand="1"/>
      </w:tblPr>
      <w:tblGrid>
        <w:gridCol w:w="2127"/>
        <w:gridCol w:w="2268"/>
        <w:gridCol w:w="1985"/>
        <w:gridCol w:w="1417"/>
        <w:gridCol w:w="1985"/>
      </w:tblGrid>
      <w:tr w:rsidR="00852F75" w:rsidRPr="00BC35EF" w14:paraId="35CBB349" w14:textId="77777777" w:rsidTr="00852F75">
        <w:trPr>
          <w:trHeight w:val="279"/>
        </w:trPr>
        <w:tc>
          <w:tcPr>
            <w:tcW w:w="2127" w:type="dxa"/>
          </w:tcPr>
          <w:p w14:paraId="79BF496D" w14:textId="77777777" w:rsidR="00852F75" w:rsidRPr="00BC35EF" w:rsidRDefault="00852F75" w:rsidP="00852F75">
            <w:pPr>
              <w:ind w:right="-330"/>
              <w:rPr>
                <w:rFonts w:asciiTheme="majorHAnsi" w:hAnsiTheme="majorHAnsi"/>
              </w:rPr>
            </w:pPr>
          </w:p>
        </w:tc>
        <w:tc>
          <w:tcPr>
            <w:tcW w:w="2268" w:type="dxa"/>
          </w:tcPr>
          <w:p w14:paraId="3A70DDA6" w14:textId="77777777" w:rsidR="00852F75" w:rsidRPr="00BC35EF" w:rsidRDefault="00852F75" w:rsidP="00852F75">
            <w:pPr>
              <w:pStyle w:val="Default"/>
              <w:rPr>
                <w:rFonts w:asciiTheme="majorHAnsi" w:hAnsiTheme="majorHAnsi"/>
              </w:rPr>
            </w:pPr>
            <w:r w:rsidRPr="00BC35EF">
              <w:rPr>
                <w:rFonts w:asciiTheme="majorHAnsi" w:hAnsiTheme="majorHAnsi"/>
                <w:b/>
                <w:bCs/>
              </w:rPr>
              <w:t>From</w:t>
            </w:r>
          </w:p>
        </w:tc>
        <w:tc>
          <w:tcPr>
            <w:tcW w:w="1985" w:type="dxa"/>
          </w:tcPr>
          <w:p w14:paraId="16F3F74F" w14:textId="77777777" w:rsidR="00852F75" w:rsidRPr="00BC35EF" w:rsidRDefault="00852F75" w:rsidP="00852F75">
            <w:pPr>
              <w:ind w:right="-330"/>
              <w:rPr>
                <w:rFonts w:asciiTheme="majorHAnsi" w:hAnsiTheme="majorHAnsi"/>
                <w:b/>
              </w:rPr>
            </w:pPr>
            <w:r w:rsidRPr="00BC35EF">
              <w:rPr>
                <w:rFonts w:asciiTheme="majorHAnsi" w:hAnsiTheme="majorHAnsi"/>
                <w:b/>
              </w:rPr>
              <w:t>To</w:t>
            </w:r>
          </w:p>
        </w:tc>
        <w:tc>
          <w:tcPr>
            <w:tcW w:w="1417" w:type="dxa"/>
          </w:tcPr>
          <w:p w14:paraId="2863488C" w14:textId="0A4DB556" w:rsidR="00852F75" w:rsidRPr="00BC35EF" w:rsidRDefault="00852F75" w:rsidP="00852F75">
            <w:pPr>
              <w:ind w:right="-330"/>
              <w:rPr>
                <w:rFonts w:asciiTheme="majorHAnsi" w:hAnsiTheme="majorHAnsi"/>
                <w:b/>
              </w:rPr>
            </w:pPr>
            <w:r>
              <w:rPr>
                <w:rFonts w:ascii="Calibri" w:hAnsi="Calibri"/>
                <w:b/>
                <w:i/>
                <w:iCs/>
              </w:rPr>
              <w:t>Amount (</w:t>
            </w:r>
            <w:proofErr w:type="gramStart"/>
            <w:r w:rsidRPr="00FF1B85">
              <w:rPr>
                <w:rFonts w:ascii="Calibri" w:hAnsi="Calibri"/>
                <w:b/>
                <w:i/>
                <w:iCs/>
              </w:rPr>
              <w:t>£</w:t>
            </w:r>
            <w:r>
              <w:rPr>
                <w:rFonts w:ascii="Calibri" w:hAnsi="Calibri"/>
                <w:b/>
                <w:i/>
                <w:iCs/>
              </w:rPr>
              <w:t xml:space="preserve">)   </w:t>
            </w:r>
            <w:proofErr w:type="gramEnd"/>
            <w:r>
              <w:rPr>
                <w:rFonts w:ascii="Calibri" w:hAnsi="Calibri"/>
                <w:b/>
                <w:i/>
                <w:iCs/>
              </w:rPr>
              <w:t xml:space="preserve">            </w:t>
            </w:r>
          </w:p>
        </w:tc>
        <w:tc>
          <w:tcPr>
            <w:tcW w:w="1985" w:type="dxa"/>
          </w:tcPr>
          <w:p w14:paraId="03E2FB34" w14:textId="580C531B" w:rsidR="00852F75" w:rsidRPr="00BC35EF" w:rsidRDefault="00852F75" w:rsidP="00852F75">
            <w:pPr>
              <w:ind w:right="-330"/>
              <w:rPr>
                <w:rFonts w:asciiTheme="majorHAnsi" w:hAnsiTheme="majorHAnsi"/>
                <w:b/>
              </w:rPr>
            </w:pPr>
            <w:r>
              <w:rPr>
                <w:rFonts w:ascii="Calibri" w:hAnsi="Calibri"/>
                <w:b/>
                <w:i/>
                <w:iCs/>
              </w:rPr>
              <w:t>Amount (Euros or other currency)</w:t>
            </w:r>
          </w:p>
        </w:tc>
      </w:tr>
      <w:tr w:rsidR="00BC35EF" w:rsidRPr="00BC35EF" w14:paraId="5ED0A2A0" w14:textId="77777777" w:rsidTr="00852F75">
        <w:trPr>
          <w:trHeight w:val="421"/>
        </w:trPr>
        <w:tc>
          <w:tcPr>
            <w:tcW w:w="2127" w:type="dxa"/>
          </w:tcPr>
          <w:p w14:paraId="62A9D69A" w14:textId="6D6602A0" w:rsidR="00BC35EF" w:rsidRPr="00BC35EF" w:rsidRDefault="000A6308" w:rsidP="002875AF">
            <w:pPr>
              <w:ind w:right="-330"/>
              <w:rPr>
                <w:rFonts w:asciiTheme="majorHAnsi" w:hAnsiTheme="majorHAnsi"/>
              </w:rPr>
            </w:pPr>
            <w:r>
              <w:rPr>
                <w:rFonts w:asciiTheme="majorHAnsi" w:hAnsiTheme="majorHAnsi"/>
              </w:rPr>
              <w:t>Air fare</w:t>
            </w:r>
          </w:p>
        </w:tc>
        <w:tc>
          <w:tcPr>
            <w:tcW w:w="2268" w:type="dxa"/>
          </w:tcPr>
          <w:p w14:paraId="289ABF0B" w14:textId="77777777" w:rsidR="00BC35EF" w:rsidRPr="00BC35EF" w:rsidRDefault="00BC35EF" w:rsidP="002875AF">
            <w:pPr>
              <w:ind w:right="-330"/>
              <w:rPr>
                <w:rFonts w:asciiTheme="majorHAnsi" w:hAnsiTheme="majorHAnsi"/>
              </w:rPr>
            </w:pPr>
          </w:p>
        </w:tc>
        <w:tc>
          <w:tcPr>
            <w:tcW w:w="1985" w:type="dxa"/>
          </w:tcPr>
          <w:p w14:paraId="539FCE74" w14:textId="77777777" w:rsidR="00BC35EF" w:rsidRPr="00BC35EF" w:rsidRDefault="00BC35EF" w:rsidP="002875AF">
            <w:pPr>
              <w:ind w:right="-330"/>
              <w:rPr>
                <w:rFonts w:asciiTheme="majorHAnsi" w:hAnsiTheme="majorHAnsi"/>
              </w:rPr>
            </w:pPr>
          </w:p>
        </w:tc>
        <w:tc>
          <w:tcPr>
            <w:tcW w:w="1417" w:type="dxa"/>
          </w:tcPr>
          <w:p w14:paraId="34C02097" w14:textId="77777777" w:rsidR="00BC35EF" w:rsidRPr="00BC35EF" w:rsidRDefault="00BC35EF" w:rsidP="002875AF">
            <w:pPr>
              <w:ind w:right="-330"/>
              <w:rPr>
                <w:rFonts w:asciiTheme="majorHAnsi" w:hAnsiTheme="majorHAnsi"/>
              </w:rPr>
            </w:pPr>
          </w:p>
        </w:tc>
        <w:tc>
          <w:tcPr>
            <w:tcW w:w="1985" w:type="dxa"/>
          </w:tcPr>
          <w:p w14:paraId="49AF22A3" w14:textId="77777777" w:rsidR="00BC35EF" w:rsidRPr="00BC35EF" w:rsidRDefault="00BC35EF" w:rsidP="002875AF">
            <w:pPr>
              <w:ind w:right="-330"/>
              <w:rPr>
                <w:rFonts w:asciiTheme="majorHAnsi" w:hAnsiTheme="majorHAnsi"/>
              </w:rPr>
            </w:pPr>
          </w:p>
        </w:tc>
      </w:tr>
      <w:tr w:rsidR="00BC35EF" w:rsidRPr="00BC35EF" w14:paraId="5E07E5EE" w14:textId="77777777" w:rsidTr="00852F75">
        <w:trPr>
          <w:trHeight w:val="417"/>
        </w:trPr>
        <w:tc>
          <w:tcPr>
            <w:tcW w:w="2127" w:type="dxa"/>
          </w:tcPr>
          <w:p w14:paraId="04FBC50C" w14:textId="732C10DD" w:rsidR="00BC35EF" w:rsidRPr="00BC35EF" w:rsidRDefault="000A6308" w:rsidP="002875AF">
            <w:pPr>
              <w:ind w:right="-330"/>
              <w:rPr>
                <w:rFonts w:asciiTheme="majorHAnsi" w:hAnsiTheme="majorHAnsi"/>
              </w:rPr>
            </w:pPr>
            <w:r>
              <w:rPr>
                <w:rFonts w:asciiTheme="majorHAnsi" w:hAnsiTheme="majorHAnsi"/>
              </w:rPr>
              <w:t>Train / tube</w:t>
            </w:r>
          </w:p>
        </w:tc>
        <w:tc>
          <w:tcPr>
            <w:tcW w:w="2268" w:type="dxa"/>
          </w:tcPr>
          <w:p w14:paraId="49C30692" w14:textId="77777777" w:rsidR="00BC35EF" w:rsidRPr="00BC35EF" w:rsidRDefault="00BC35EF" w:rsidP="002875AF">
            <w:pPr>
              <w:ind w:right="-330"/>
              <w:rPr>
                <w:rFonts w:asciiTheme="majorHAnsi" w:hAnsiTheme="majorHAnsi"/>
              </w:rPr>
            </w:pPr>
          </w:p>
        </w:tc>
        <w:tc>
          <w:tcPr>
            <w:tcW w:w="1985" w:type="dxa"/>
          </w:tcPr>
          <w:p w14:paraId="59DFE521" w14:textId="77777777" w:rsidR="00BC35EF" w:rsidRPr="00BC35EF" w:rsidRDefault="00BC35EF" w:rsidP="002875AF">
            <w:pPr>
              <w:ind w:right="-330"/>
              <w:rPr>
                <w:rFonts w:asciiTheme="majorHAnsi" w:hAnsiTheme="majorHAnsi"/>
              </w:rPr>
            </w:pPr>
          </w:p>
        </w:tc>
        <w:tc>
          <w:tcPr>
            <w:tcW w:w="1417" w:type="dxa"/>
          </w:tcPr>
          <w:p w14:paraId="7D6617DF" w14:textId="77777777" w:rsidR="00BC35EF" w:rsidRPr="00BC35EF" w:rsidRDefault="00BC35EF" w:rsidP="002875AF">
            <w:pPr>
              <w:ind w:right="-330"/>
              <w:rPr>
                <w:rFonts w:asciiTheme="majorHAnsi" w:hAnsiTheme="majorHAnsi"/>
              </w:rPr>
            </w:pPr>
          </w:p>
        </w:tc>
        <w:tc>
          <w:tcPr>
            <w:tcW w:w="1985" w:type="dxa"/>
          </w:tcPr>
          <w:p w14:paraId="50AED400" w14:textId="77777777" w:rsidR="00BC35EF" w:rsidRPr="00BC35EF" w:rsidRDefault="00BC35EF" w:rsidP="002875AF">
            <w:pPr>
              <w:ind w:right="-330"/>
              <w:rPr>
                <w:rFonts w:asciiTheme="majorHAnsi" w:hAnsiTheme="majorHAnsi"/>
              </w:rPr>
            </w:pPr>
          </w:p>
        </w:tc>
      </w:tr>
      <w:tr w:rsidR="00BC35EF" w:rsidRPr="00BC35EF" w14:paraId="4396C320" w14:textId="77777777" w:rsidTr="00852F75">
        <w:trPr>
          <w:trHeight w:val="418"/>
        </w:trPr>
        <w:tc>
          <w:tcPr>
            <w:tcW w:w="2127" w:type="dxa"/>
          </w:tcPr>
          <w:p w14:paraId="700CC4CF" w14:textId="0D10B0B6" w:rsidR="00BC35EF" w:rsidRPr="00BC35EF" w:rsidRDefault="000A6308" w:rsidP="002875AF">
            <w:pPr>
              <w:pStyle w:val="Default"/>
              <w:rPr>
                <w:rFonts w:asciiTheme="majorHAnsi" w:hAnsiTheme="majorHAnsi"/>
              </w:rPr>
            </w:pPr>
            <w:r>
              <w:rPr>
                <w:rFonts w:asciiTheme="majorHAnsi" w:hAnsiTheme="majorHAnsi"/>
              </w:rPr>
              <w:t>Taxi / car</w:t>
            </w:r>
          </w:p>
        </w:tc>
        <w:tc>
          <w:tcPr>
            <w:tcW w:w="2268" w:type="dxa"/>
          </w:tcPr>
          <w:p w14:paraId="34E721E0" w14:textId="4C4EB239" w:rsidR="00476A19" w:rsidRPr="00BC35EF" w:rsidRDefault="00476A19" w:rsidP="002875AF">
            <w:pPr>
              <w:ind w:right="-330"/>
              <w:rPr>
                <w:rFonts w:asciiTheme="majorHAnsi" w:hAnsiTheme="majorHAnsi"/>
              </w:rPr>
            </w:pPr>
          </w:p>
        </w:tc>
        <w:tc>
          <w:tcPr>
            <w:tcW w:w="1985" w:type="dxa"/>
          </w:tcPr>
          <w:p w14:paraId="220B5EC6" w14:textId="6EA61123" w:rsidR="00476A19" w:rsidRPr="00BC35EF" w:rsidRDefault="00476A19" w:rsidP="002875AF">
            <w:pPr>
              <w:ind w:right="-330"/>
              <w:rPr>
                <w:rFonts w:asciiTheme="majorHAnsi" w:hAnsiTheme="majorHAnsi"/>
              </w:rPr>
            </w:pPr>
          </w:p>
        </w:tc>
        <w:tc>
          <w:tcPr>
            <w:tcW w:w="1417" w:type="dxa"/>
          </w:tcPr>
          <w:p w14:paraId="293FA7F3" w14:textId="2CA91C0E" w:rsidR="0003721D" w:rsidRPr="00BC35EF" w:rsidRDefault="0003721D" w:rsidP="002875AF">
            <w:pPr>
              <w:ind w:right="-330"/>
              <w:rPr>
                <w:rFonts w:asciiTheme="majorHAnsi" w:hAnsiTheme="majorHAnsi"/>
              </w:rPr>
            </w:pPr>
          </w:p>
        </w:tc>
        <w:tc>
          <w:tcPr>
            <w:tcW w:w="1985" w:type="dxa"/>
          </w:tcPr>
          <w:p w14:paraId="0A1ADCD6" w14:textId="79C2439F" w:rsidR="00BC35EF" w:rsidRPr="00BC35EF" w:rsidRDefault="00BC35EF" w:rsidP="002875AF">
            <w:pPr>
              <w:ind w:right="-330"/>
              <w:rPr>
                <w:rFonts w:asciiTheme="majorHAnsi" w:hAnsiTheme="majorHAnsi"/>
              </w:rPr>
            </w:pPr>
          </w:p>
        </w:tc>
      </w:tr>
      <w:tr w:rsidR="00BC35EF" w:rsidRPr="00BC35EF" w14:paraId="3E45A585" w14:textId="77777777" w:rsidTr="00852F75">
        <w:trPr>
          <w:trHeight w:val="544"/>
        </w:trPr>
        <w:tc>
          <w:tcPr>
            <w:tcW w:w="2127" w:type="dxa"/>
          </w:tcPr>
          <w:p w14:paraId="09C8841C" w14:textId="77777777" w:rsidR="00BC35EF" w:rsidRPr="00BC35EF" w:rsidRDefault="00BC35EF" w:rsidP="002875AF">
            <w:pPr>
              <w:pStyle w:val="Default"/>
              <w:rPr>
                <w:rFonts w:asciiTheme="majorHAnsi" w:hAnsiTheme="majorHAnsi"/>
              </w:rPr>
            </w:pPr>
            <w:r w:rsidRPr="00BC35EF">
              <w:rPr>
                <w:rFonts w:asciiTheme="majorHAnsi" w:hAnsiTheme="majorHAnsi"/>
              </w:rPr>
              <w:t xml:space="preserve">Other </w:t>
            </w:r>
            <w:r w:rsidRPr="00454977">
              <w:rPr>
                <w:rFonts w:asciiTheme="majorHAnsi" w:hAnsiTheme="majorHAnsi"/>
                <w:sz w:val="18"/>
                <w:szCs w:val="18"/>
              </w:rPr>
              <w:t>(please specify)</w:t>
            </w:r>
          </w:p>
        </w:tc>
        <w:tc>
          <w:tcPr>
            <w:tcW w:w="2268" w:type="dxa"/>
          </w:tcPr>
          <w:p w14:paraId="6C80E5B5" w14:textId="73EC5390" w:rsidR="00BC35EF" w:rsidRPr="00BC35EF" w:rsidRDefault="00BC35EF" w:rsidP="002875AF">
            <w:pPr>
              <w:ind w:right="-330"/>
              <w:rPr>
                <w:rFonts w:asciiTheme="majorHAnsi" w:hAnsiTheme="majorHAnsi"/>
              </w:rPr>
            </w:pPr>
          </w:p>
        </w:tc>
        <w:tc>
          <w:tcPr>
            <w:tcW w:w="1985" w:type="dxa"/>
          </w:tcPr>
          <w:p w14:paraId="27F95228" w14:textId="77777777" w:rsidR="00BC35EF" w:rsidRPr="00BC35EF" w:rsidRDefault="00BC35EF" w:rsidP="002875AF">
            <w:pPr>
              <w:ind w:right="-330"/>
              <w:rPr>
                <w:rFonts w:asciiTheme="majorHAnsi" w:hAnsiTheme="majorHAnsi"/>
              </w:rPr>
            </w:pPr>
          </w:p>
        </w:tc>
        <w:tc>
          <w:tcPr>
            <w:tcW w:w="1417" w:type="dxa"/>
          </w:tcPr>
          <w:p w14:paraId="22D196AF" w14:textId="77777777" w:rsidR="00BC35EF" w:rsidRPr="00BC35EF" w:rsidRDefault="00BC35EF" w:rsidP="002875AF">
            <w:pPr>
              <w:ind w:right="-330"/>
              <w:rPr>
                <w:rFonts w:asciiTheme="majorHAnsi" w:hAnsiTheme="majorHAnsi"/>
              </w:rPr>
            </w:pPr>
          </w:p>
        </w:tc>
        <w:tc>
          <w:tcPr>
            <w:tcW w:w="1985" w:type="dxa"/>
          </w:tcPr>
          <w:p w14:paraId="5D8E7C5B" w14:textId="07DB0E5A" w:rsidR="00BC35EF" w:rsidRPr="00BC35EF" w:rsidRDefault="00BC35EF" w:rsidP="002875AF">
            <w:pPr>
              <w:ind w:right="-330"/>
              <w:rPr>
                <w:rFonts w:asciiTheme="majorHAnsi" w:hAnsiTheme="majorHAnsi"/>
              </w:rPr>
            </w:pPr>
          </w:p>
        </w:tc>
      </w:tr>
      <w:tr w:rsidR="0051595E" w:rsidRPr="00BC35EF" w14:paraId="35476AE6" w14:textId="77777777" w:rsidTr="00852F75">
        <w:trPr>
          <w:trHeight w:val="268"/>
        </w:trPr>
        <w:tc>
          <w:tcPr>
            <w:tcW w:w="2127" w:type="dxa"/>
          </w:tcPr>
          <w:p w14:paraId="4026DA74" w14:textId="77777777" w:rsidR="0051595E" w:rsidRDefault="0051595E" w:rsidP="002875AF">
            <w:pPr>
              <w:pStyle w:val="Default"/>
              <w:rPr>
                <w:rFonts w:asciiTheme="majorHAnsi" w:hAnsiTheme="majorHAnsi"/>
                <w:b/>
              </w:rPr>
            </w:pPr>
            <w:r w:rsidRPr="00932FF4">
              <w:rPr>
                <w:rFonts w:asciiTheme="majorHAnsi" w:hAnsiTheme="majorHAnsi"/>
                <w:b/>
              </w:rPr>
              <w:t>Total claimed</w:t>
            </w:r>
          </w:p>
          <w:p w14:paraId="10EBBFD4" w14:textId="77777777" w:rsidR="00BE078F" w:rsidRPr="00932FF4" w:rsidRDefault="00BE078F" w:rsidP="002875AF">
            <w:pPr>
              <w:pStyle w:val="Default"/>
              <w:rPr>
                <w:rFonts w:asciiTheme="majorHAnsi" w:hAnsiTheme="majorHAnsi"/>
                <w:b/>
              </w:rPr>
            </w:pPr>
          </w:p>
        </w:tc>
        <w:tc>
          <w:tcPr>
            <w:tcW w:w="2268" w:type="dxa"/>
          </w:tcPr>
          <w:p w14:paraId="3F2AD9B2" w14:textId="77777777" w:rsidR="0051595E" w:rsidRPr="00BC35EF" w:rsidRDefault="0051595E" w:rsidP="002875AF">
            <w:pPr>
              <w:ind w:right="-330"/>
              <w:rPr>
                <w:rFonts w:asciiTheme="majorHAnsi" w:hAnsiTheme="majorHAnsi"/>
              </w:rPr>
            </w:pPr>
          </w:p>
        </w:tc>
        <w:tc>
          <w:tcPr>
            <w:tcW w:w="1985" w:type="dxa"/>
          </w:tcPr>
          <w:p w14:paraId="69EE458C" w14:textId="77777777" w:rsidR="0051595E" w:rsidRPr="00BC35EF" w:rsidRDefault="0051595E" w:rsidP="002875AF">
            <w:pPr>
              <w:ind w:right="-330"/>
              <w:rPr>
                <w:rFonts w:asciiTheme="majorHAnsi" w:hAnsiTheme="majorHAnsi"/>
              </w:rPr>
            </w:pPr>
          </w:p>
        </w:tc>
        <w:tc>
          <w:tcPr>
            <w:tcW w:w="1417" w:type="dxa"/>
          </w:tcPr>
          <w:p w14:paraId="74EEFB6D" w14:textId="77777777" w:rsidR="0051595E" w:rsidRPr="00BC35EF" w:rsidRDefault="0051595E" w:rsidP="002875AF">
            <w:pPr>
              <w:ind w:right="-330"/>
              <w:rPr>
                <w:rFonts w:asciiTheme="majorHAnsi" w:hAnsiTheme="majorHAnsi"/>
              </w:rPr>
            </w:pPr>
          </w:p>
        </w:tc>
        <w:tc>
          <w:tcPr>
            <w:tcW w:w="1985" w:type="dxa"/>
          </w:tcPr>
          <w:p w14:paraId="504D01B5" w14:textId="737528FC" w:rsidR="00932FF4" w:rsidRPr="00C2089E" w:rsidRDefault="00932FF4" w:rsidP="00FA52EF">
            <w:pPr>
              <w:ind w:right="-330"/>
              <w:rPr>
                <w:rFonts w:asciiTheme="majorHAnsi" w:hAnsiTheme="majorHAnsi"/>
                <w:b/>
                <w:bCs/>
              </w:rPr>
            </w:pPr>
          </w:p>
        </w:tc>
      </w:tr>
    </w:tbl>
    <w:p w14:paraId="0FDCD3D9" w14:textId="77777777" w:rsidR="00BC35EF" w:rsidRPr="00454977" w:rsidRDefault="00BC35EF" w:rsidP="00454977">
      <w:pPr>
        <w:ind w:right="-330"/>
        <w:rPr>
          <w:rFonts w:asciiTheme="majorHAnsi" w:hAnsiTheme="majorHAnsi"/>
          <w:b/>
          <w:sz w:val="22"/>
          <w:szCs w:val="22"/>
        </w:rPr>
      </w:pPr>
    </w:p>
    <w:p w14:paraId="25B7DA97" w14:textId="29C6DAD8" w:rsidR="00BC35EF" w:rsidRPr="00BC35EF" w:rsidRDefault="00BC35EF" w:rsidP="00BC35EF">
      <w:pPr>
        <w:ind w:left="-284" w:right="-330"/>
        <w:rPr>
          <w:rFonts w:asciiTheme="majorHAnsi" w:hAnsiTheme="majorHAnsi"/>
          <w:sz w:val="22"/>
          <w:szCs w:val="22"/>
        </w:rPr>
      </w:pPr>
      <w:r w:rsidRPr="00454977">
        <w:rPr>
          <w:rFonts w:asciiTheme="majorHAnsi" w:hAnsiTheme="majorHAnsi"/>
          <w:b/>
          <w:sz w:val="22"/>
          <w:szCs w:val="22"/>
        </w:rPr>
        <w:t>Signature</w:t>
      </w:r>
      <w:r w:rsidR="00BE078F">
        <w:rPr>
          <w:rFonts w:asciiTheme="majorHAnsi" w:hAnsiTheme="majorHAnsi"/>
          <w:b/>
          <w:sz w:val="22"/>
          <w:szCs w:val="22"/>
        </w:rPr>
        <w:t xml:space="preserve"> of claimant:</w:t>
      </w:r>
      <w:r w:rsidR="0051595E">
        <w:rPr>
          <w:rFonts w:asciiTheme="majorHAnsi" w:hAnsiTheme="majorHAnsi"/>
          <w:sz w:val="22"/>
          <w:szCs w:val="22"/>
        </w:rPr>
        <w:tab/>
      </w:r>
      <w:r w:rsidR="0051595E">
        <w:rPr>
          <w:rFonts w:asciiTheme="majorHAnsi" w:hAnsiTheme="majorHAnsi"/>
          <w:sz w:val="22"/>
          <w:szCs w:val="22"/>
        </w:rPr>
        <w:tab/>
      </w:r>
      <w:r w:rsidR="0051595E">
        <w:rPr>
          <w:rFonts w:asciiTheme="majorHAnsi" w:hAnsiTheme="majorHAnsi"/>
          <w:sz w:val="22"/>
          <w:szCs w:val="22"/>
        </w:rPr>
        <w:tab/>
      </w:r>
      <w:r w:rsidR="00C2089E">
        <w:rPr>
          <w:rFonts w:asciiTheme="majorHAnsi" w:hAnsiTheme="majorHAnsi"/>
          <w:sz w:val="22"/>
          <w:szCs w:val="22"/>
        </w:rPr>
        <w:t xml:space="preserve">         </w:t>
      </w:r>
      <w:r w:rsidR="00AE0BEA">
        <w:rPr>
          <w:rFonts w:asciiTheme="majorHAnsi" w:hAnsiTheme="majorHAnsi"/>
          <w:sz w:val="22"/>
          <w:szCs w:val="22"/>
        </w:rPr>
        <w:t xml:space="preserve">                               </w:t>
      </w:r>
      <w:r w:rsidR="00C2089E">
        <w:rPr>
          <w:rFonts w:asciiTheme="majorHAnsi" w:hAnsiTheme="majorHAnsi"/>
          <w:sz w:val="22"/>
          <w:szCs w:val="22"/>
        </w:rPr>
        <w:t xml:space="preserve">            </w:t>
      </w:r>
      <w:r w:rsidR="00FA52EF">
        <w:rPr>
          <w:rFonts w:asciiTheme="majorHAnsi" w:hAnsiTheme="majorHAnsi"/>
          <w:b/>
          <w:sz w:val="22"/>
          <w:szCs w:val="22"/>
        </w:rPr>
        <w:t>Date:</w:t>
      </w:r>
    </w:p>
    <w:p w14:paraId="19499385" w14:textId="77777777" w:rsidR="00BC35EF" w:rsidRPr="00BC35EF" w:rsidRDefault="00BC35EF" w:rsidP="00BC35EF">
      <w:pPr>
        <w:ind w:left="-284" w:right="-330"/>
        <w:rPr>
          <w:rFonts w:asciiTheme="majorHAnsi" w:hAnsiTheme="majorHAnsi"/>
          <w:b/>
          <w:bCs/>
          <w:i/>
          <w:iCs/>
          <w:sz w:val="22"/>
          <w:szCs w:val="22"/>
        </w:rPr>
      </w:pPr>
    </w:p>
    <w:p w14:paraId="51C1ED57" w14:textId="77777777" w:rsidR="00AE4D50" w:rsidRPr="00AE4D50" w:rsidRDefault="00BC35EF" w:rsidP="00BC35EF">
      <w:pPr>
        <w:ind w:left="-284" w:right="-330"/>
        <w:rPr>
          <w:rFonts w:asciiTheme="majorHAnsi" w:hAnsiTheme="majorHAnsi"/>
          <w:b/>
          <w:bCs/>
          <w:i/>
          <w:iCs/>
        </w:rPr>
      </w:pPr>
      <w:r w:rsidRPr="00AE4D50">
        <w:rPr>
          <w:rFonts w:asciiTheme="majorHAnsi" w:hAnsiTheme="majorHAnsi"/>
          <w:b/>
          <w:bCs/>
          <w:i/>
          <w:iCs/>
        </w:rPr>
        <w:t xml:space="preserve">Please return to BTS </w:t>
      </w:r>
      <w:r w:rsidR="00AE4D50" w:rsidRPr="00AE4D50">
        <w:rPr>
          <w:rFonts w:asciiTheme="majorHAnsi" w:hAnsiTheme="majorHAnsi"/>
          <w:b/>
          <w:bCs/>
          <w:i/>
          <w:iCs/>
        </w:rPr>
        <w:t xml:space="preserve">via email to </w:t>
      </w:r>
      <w:hyperlink r:id="rId12" w:history="1">
        <w:r w:rsidR="00AE4D50" w:rsidRPr="00AE4D50">
          <w:rPr>
            <w:rStyle w:val="Hyperlink"/>
            <w:rFonts w:asciiTheme="majorHAnsi" w:hAnsiTheme="majorHAnsi"/>
            <w:b/>
            <w:bCs/>
            <w:i/>
            <w:iCs/>
          </w:rPr>
          <w:t>finance@brit-thoracic.org.uk</w:t>
        </w:r>
      </w:hyperlink>
      <w:r w:rsidR="00AE4D50" w:rsidRPr="00AE4D50">
        <w:rPr>
          <w:rFonts w:asciiTheme="majorHAnsi" w:hAnsiTheme="majorHAnsi"/>
          <w:b/>
          <w:bCs/>
          <w:i/>
          <w:iCs/>
        </w:rPr>
        <w:t xml:space="preserve"> </w:t>
      </w:r>
      <w:r w:rsidRPr="00AE4D50">
        <w:rPr>
          <w:rFonts w:asciiTheme="majorHAnsi" w:hAnsiTheme="majorHAnsi"/>
          <w:b/>
          <w:bCs/>
          <w:i/>
          <w:iCs/>
        </w:rPr>
        <w:t>with all necessary receipts.</w:t>
      </w:r>
    </w:p>
    <w:p w14:paraId="7E369345" w14:textId="77777777" w:rsidR="00AE4D50" w:rsidRPr="00AE4D50" w:rsidRDefault="00AE4D50" w:rsidP="00BC35EF">
      <w:pPr>
        <w:ind w:left="-284" w:right="-330"/>
        <w:rPr>
          <w:rFonts w:asciiTheme="majorHAnsi" w:hAnsiTheme="majorHAnsi"/>
          <w:b/>
          <w:bCs/>
          <w:i/>
          <w:iCs/>
        </w:rPr>
      </w:pPr>
    </w:p>
    <w:p w14:paraId="36AD25CA" w14:textId="17BB0EE1" w:rsidR="00BC35EF" w:rsidRPr="00BE078F" w:rsidRDefault="00BC35EF" w:rsidP="00BC35EF">
      <w:pPr>
        <w:ind w:left="-284" w:right="-330"/>
        <w:rPr>
          <w:rFonts w:asciiTheme="majorHAnsi" w:hAnsiTheme="majorHAnsi"/>
          <w:i/>
          <w:iCs/>
          <w:sz w:val="22"/>
          <w:szCs w:val="22"/>
        </w:rPr>
      </w:pPr>
      <w:r w:rsidRPr="00BE078F">
        <w:rPr>
          <w:rFonts w:asciiTheme="majorHAnsi" w:hAnsiTheme="majorHAnsi"/>
          <w:i/>
          <w:iCs/>
          <w:sz w:val="22"/>
          <w:szCs w:val="22"/>
        </w:rPr>
        <w:t>We aim to process your claim within 10 working days of receiving your form provided there are no queries and all receipts are attached.</w:t>
      </w:r>
    </w:p>
    <w:p w14:paraId="2B8F935F" w14:textId="77777777" w:rsidR="00BC35EF" w:rsidRPr="00BC35EF" w:rsidRDefault="00BC35EF" w:rsidP="00BC35EF">
      <w:pPr>
        <w:ind w:right="-330"/>
        <w:rPr>
          <w:rFonts w:asciiTheme="majorHAnsi" w:hAnsiTheme="majorHAnsi"/>
          <w:b/>
          <w:bCs/>
          <w:i/>
          <w:iCs/>
          <w:sz w:val="22"/>
          <w:szCs w:val="22"/>
        </w:rPr>
      </w:pPr>
    </w:p>
    <w:p w14:paraId="3E1566F3" w14:textId="77777777" w:rsidR="00BC35EF" w:rsidRPr="00454977" w:rsidRDefault="00454977" w:rsidP="00BC35EF">
      <w:pPr>
        <w:ind w:left="-284" w:right="-330"/>
        <w:rPr>
          <w:rFonts w:asciiTheme="majorHAnsi" w:hAnsiTheme="majorHAnsi"/>
          <w:b/>
          <w:sz w:val="22"/>
          <w:szCs w:val="22"/>
        </w:rPr>
      </w:pPr>
      <w:r w:rsidRPr="00454977">
        <w:rPr>
          <w:rFonts w:asciiTheme="majorHAnsi" w:hAnsiTheme="majorHAnsi"/>
          <w:b/>
          <w:sz w:val="22"/>
          <w:szCs w:val="22"/>
        </w:rPr>
        <w:t>For office use only:</w:t>
      </w:r>
    </w:p>
    <w:tbl>
      <w:tblPr>
        <w:tblStyle w:val="TableGrid"/>
        <w:tblW w:w="9635" w:type="dxa"/>
        <w:tblInd w:w="-284" w:type="dxa"/>
        <w:tblLook w:val="04A0" w:firstRow="1" w:lastRow="0" w:firstColumn="1" w:lastColumn="0" w:noHBand="0" w:noVBand="1"/>
      </w:tblPr>
      <w:tblGrid>
        <w:gridCol w:w="1839"/>
        <w:gridCol w:w="1275"/>
        <w:gridCol w:w="1985"/>
        <w:gridCol w:w="1984"/>
        <w:gridCol w:w="2552"/>
      </w:tblGrid>
      <w:tr w:rsidR="00BC35EF" w:rsidRPr="00BC35EF" w14:paraId="369161BE" w14:textId="77777777" w:rsidTr="00454977">
        <w:tc>
          <w:tcPr>
            <w:tcW w:w="1839" w:type="dxa"/>
          </w:tcPr>
          <w:p w14:paraId="561B3E09" w14:textId="77777777" w:rsidR="00BC35EF" w:rsidRPr="00BC35EF" w:rsidRDefault="00BC35EF" w:rsidP="002875AF">
            <w:pPr>
              <w:pStyle w:val="Default"/>
              <w:rPr>
                <w:rFonts w:asciiTheme="majorHAnsi" w:hAnsiTheme="majorHAnsi"/>
              </w:rPr>
            </w:pPr>
            <w:r w:rsidRPr="00BC35EF">
              <w:rPr>
                <w:rFonts w:asciiTheme="majorHAnsi" w:hAnsiTheme="majorHAnsi"/>
              </w:rPr>
              <w:t>Code</w:t>
            </w:r>
          </w:p>
        </w:tc>
        <w:tc>
          <w:tcPr>
            <w:tcW w:w="1275" w:type="dxa"/>
          </w:tcPr>
          <w:p w14:paraId="6E27BD3A" w14:textId="77777777" w:rsidR="00BC35EF" w:rsidRPr="00BC35EF" w:rsidRDefault="00BC35EF" w:rsidP="002875AF">
            <w:pPr>
              <w:pStyle w:val="Default"/>
              <w:rPr>
                <w:rFonts w:asciiTheme="majorHAnsi" w:hAnsiTheme="majorHAnsi"/>
              </w:rPr>
            </w:pPr>
            <w:r w:rsidRPr="00BC35EF">
              <w:rPr>
                <w:rFonts w:asciiTheme="majorHAnsi" w:hAnsiTheme="majorHAnsi"/>
              </w:rPr>
              <w:t>Amount</w:t>
            </w:r>
          </w:p>
        </w:tc>
        <w:tc>
          <w:tcPr>
            <w:tcW w:w="1985" w:type="dxa"/>
          </w:tcPr>
          <w:p w14:paraId="059351BC" w14:textId="77777777" w:rsidR="00BC35EF" w:rsidRPr="00BC35EF" w:rsidRDefault="00BC35EF" w:rsidP="002875AF">
            <w:pPr>
              <w:pStyle w:val="Default"/>
              <w:rPr>
                <w:rFonts w:asciiTheme="majorHAnsi" w:hAnsiTheme="majorHAnsi"/>
              </w:rPr>
            </w:pPr>
            <w:r w:rsidRPr="00BC35EF">
              <w:rPr>
                <w:rFonts w:asciiTheme="majorHAnsi" w:hAnsiTheme="majorHAnsi"/>
              </w:rPr>
              <w:t>Approved</w:t>
            </w:r>
          </w:p>
        </w:tc>
        <w:tc>
          <w:tcPr>
            <w:tcW w:w="1984" w:type="dxa"/>
          </w:tcPr>
          <w:p w14:paraId="7FB34FEB" w14:textId="77777777" w:rsidR="00BC35EF" w:rsidRPr="00BC35EF" w:rsidRDefault="00BC35EF" w:rsidP="002875AF">
            <w:pPr>
              <w:pStyle w:val="Default"/>
              <w:rPr>
                <w:rFonts w:asciiTheme="majorHAnsi" w:hAnsiTheme="majorHAnsi"/>
              </w:rPr>
            </w:pPr>
            <w:r w:rsidRPr="00BC35EF">
              <w:rPr>
                <w:rFonts w:asciiTheme="majorHAnsi" w:hAnsiTheme="majorHAnsi"/>
              </w:rPr>
              <w:t>Entered on SAGE</w:t>
            </w:r>
          </w:p>
        </w:tc>
        <w:tc>
          <w:tcPr>
            <w:tcW w:w="2552" w:type="dxa"/>
          </w:tcPr>
          <w:p w14:paraId="1D0DD42C" w14:textId="77777777" w:rsidR="00BC35EF" w:rsidRPr="00BC35EF" w:rsidRDefault="00BC35EF" w:rsidP="002875AF">
            <w:pPr>
              <w:pStyle w:val="Default"/>
              <w:rPr>
                <w:rFonts w:asciiTheme="majorHAnsi" w:hAnsiTheme="majorHAnsi"/>
              </w:rPr>
            </w:pPr>
            <w:r w:rsidRPr="00BC35EF">
              <w:rPr>
                <w:rFonts w:asciiTheme="majorHAnsi" w:hAnsiTheme="majorHAnsi"/>
              </w:rPr>
              <w:t>Date paid</w:t>
            </w:r>
          </w:p>
        </w:tc>
      </w:tr>
      <w:tr w:rsidR="00BC35EF" w:rsidRPr="00BC35EF" w14:paraId="6F19CCE3" w14:textId="77777777" w:rsidTr="00454977">
        <w:tc>
          <w:tcPr>
            <w:tcW w:w="1839" w:type="dxa"/>
          </w:tcPr>
          <w:p w14:paraId="025F93FD" w14:textId="58FDD9A4" w:rsidR="00BC35EF" w:rsidRPr="00B5010C" w:rsidRDefault="00BC35EF" w:rsidP="002875AF">
            <w:pPr>
              <w:ind w:right="-330"/>
              <w:rPr>
                <w:rFonts w:asciiTheme="majorHAnsi" w:hAnsiTheme="majorHAnsi"/>
                <w:color w:val="FF0000"/>
              </w:rPr>
            </w:pPr>
          </w:p>
        </w:tc>
        <w:tc>
          <w:tcPr>
            <w:tcW w:w="1275" w:type="dxa"/>
          </w:tcPr>
          <w:p w14:paraId="27BCFBD9" w14:textId="6BC9AD20" w:rsidR="00BC35EF" w:rsidRPr="00B5010C" w:rsidRDefault="00BC35EF" w:rsidP="002875AF">
            <w:pPr>
              <w:ind w:right="-330"/>
              <w:rPr>
                <w:rFonts w:asciiTheme="majorHAnsi" w:hAnsiTheme="majorHAnsi"/>
                <w:color w:val="FF0000"/>
              </w:rPr>
            </w:pPr>
          </w:p>
        </w:tc>
        <w:tc>
          <w:tcPr>
            <w:tcW w:w="1985" w:type="dxa"/>
          </w:tcPr>
          <w:p w14:paraId="18166A63" w14:textId="77777777" w:rsidR="00BC35EF" w:rsidRPr="00BC35EF" w:rsidRDefault="00BC35EF" w:rsidP="002875AF">
            <w:pPr>
              <w:ind w:right="-330"/>
              <w:rPr>
                <w:rFonts w:asciiTheme="majorHAnsi" w:hAnsiTheme="majorHAnsi"/>
              </w:rPr>
            </w:pPr>
          </w:p>
        </w:tc>
        <w:tc>
          <w:tcPr>
            <w:tcW w:w="1984" w:type="dxa"/>
          </w:tcPr>
          <w:p w14:paraId="2EFC0513" w14:textId="77777777" w:rsidR="00BC35EF" w:rsidRPr="00BC35EF" w:rsidRDefault="00BC35EF" w:rsidP="002875AF">
            <w:pPr>
              <w:ind w:right="-330"/>
              <w:rPr>
                <w:rFonts w:asciiTheme="majorHAnsi" w:hAnsiTheme="majorHAnsi"/>
              </w:rPr>
            </w:pPr>
          </w:p>
        </w:tc>
        <w:tc>
          <w:tcPr>
            <w:tcW w:w="2552" w:type="dxa"/>
          </w:tcPr>
          <w:p w14:paraId="155B6AB8" w14:textId="77777777" w:rsidR="00BC35EF" w:rsidRPr="00BC35EF" w:rsidRDefault="00BC35EF" w:rsidP="002875AF">
            <w:pPr>
              <w:pStyle w:val="Default"/>
              <w:rPr>
                <w:rFonts w:asciiTheme="majorHAnsi" w:hAnsiTheme="majorHAnsi"/>
              </w:rPr>
            </w:pPr>
            <w:r w:rsidRPr="00BC35EF">
              <w:rPr>
                <w:rFonts w:asciiTheme="majorHAnsi" w:hAnsiTheme="majorHAnsi"/>
              </w:rPr>
              <w:t>BACS ref:</w:t>
            </w:r>
          </w:p>
        </w:tc>
      </w:tr>
      <w:tr w:rsidR="00BC35EF" w:rsidRPr="00BC35EF" w14:paraId="19D3ACD4" w14:textId="77777777" w:rsidTr="00454977">
        <w:tc>
          <w:tcPr>
            <w:tcW w:w="1839" w:type="dxa"/>
          </w:tcPr>
          <w:p w14:paraId="4BD61B92" w14:textId="77777777" w:rsidR="00BC35EF" w:rsidRPr="00BC35EF" w:rsidRDefault="00BC35EF" w:rsidP="002875AF">
            <w:pPr>
              <w:ind w:right="-330"/>
              <w:rPr>
                <w:rFonts w:asciiTheme="majorHAnsi" w:hAnsiTheme="majorHAnsi"/>
              </w:rPr>
            </w:pPr>
          </w:p>
        </w:tc>
        <w:tc>
          <w:tcPr>
            <w:tcW w:w="1275" w:type="dxa"/>
          </w:tcPr>
          <w:p w14:paraId="6FEC9AA9" w14:textId="77777777" w:rsidR="00BC35EF" w:rsidRPr="00BC35EF" w:rsidRDefault="00BC35EF" w:rsidP="002875AF">
            <w:pPr>
              <w:ind w:right="-330"/>
              <w:rPr>
                <w:rFonts w:asciiTheme="majorHAnsi" w:hAnsiTheme="majorHAnsi"/>
              </w:rPr>
            </w:pPr>
          </w:p>
        </w:tc>
        <w:tc>
          <w:tcPr>
            <w:tcW w:w="1985" w:type="dxa"/>
          </w:tcPr>
          <w:p w14:paraId="62F63170" w14:textId="77777777" w:rsidR="00BC35EF" w:rsidRPr="00BC35EF" w:rsidRDefault="00BC35EF" w:rsidP="002875AF">
            <w:pPr>
              <w:ind w:right="-330"/>
              <w:rPr>
                <w:rFonts w:asciiTheme="majorHAnsi" w:hAnsiTheme="majorHAnsi"/>
              </w:rPr>
            </w:pPr>
          </w:p>
        </w:tc>
        <w:tc>
          <w:tcPr>
            <w:tcW w:w="1984" w:type="dxa"/>
          </w:tcPr>
          <w:p w14:paraId="19D39332" w14:textId="77777777" w:rsidR="00BC35EF" w:rsidRPr="00BC35EF" w:rsidRDefault="00BC35EF" w:rsidP="002875AF">
            <w:pPr>
              <w:ind w:right="-330"/>
              <w:rPr>
                <w:rFonts w:asciiTheme="majorHAnsi" w:hAnsiTheme="majorHAnsi"/>
              </w:rPr>
            </w:pPr>
          </w:p>
        </w:tc>
        <w:tc>
          <w:tcPr>
            <w:tcW w:w="2552" w:type="dxa"/>
          </w:tcPr>
          <w:p w14:paraId="64C2A227" w14:textId="77777777" w:rsidR="00BC35EF" w:rsidRPr="00BC35EF" w:rsidRDefault="00BC35EF" w:rsidP="002875AF">
            <w:pPr>
              <w:pStyle w:val="Default"/>
              <w:rPr>
                <w:rFonts w:asciiTheme="majorHAnsi" w:hAnsiTheme="majorHAnsi"/>
              </w:rPr>
            </w:pPr>
            <w:r w:rsidRPr="00BC35EF">
              <w:rPr>
                <w:rFonts w:asciiTheme="majorHAnsi" w:hAnsiTheme="majorHAnsi"/>
              </w:rPr>
              <w:t>Cheque No:</w:t>
            </w:r>
          </w:p>
        </w:tc>
      </w:tr>
    </w:tbl>
    <w:p w14:paraId="689A01C0" w14:textId="77777777" w:rsidR="00BC35EF" w:rsidRPr="00BC35EF" w:rsidRDefault="00BC35EF" w:rsidP="00BC35EF">
      <w:pPr>
        <w:ind w:right="-330"/>
        <w:rPr>
          <w:rFonts w:asciiTheme="majorHAnsi" w:hAnsiTheme="majorHAnsi"/>
          <w:sz w:val="22"/>
          <w:szCs w:val="22"/>
        </w:rPr>
      </w:pPr>
    </w:p>
    <w:p w14:paraId="7742208D" w14:textId="549C794B" w:rsidR="00410E34" w:rsidRPr="002373CC" w:rsidRDefault="007D5B7B" w:rsidP="002373CC">
      <w:pPr>
        <w:pStyle w:val="BTSStyle"/>
        <w:rPr>
          <w:rFonts w:asciiTheme="majorHAnsi" w:hAnsiTheme="majorHAnsi"/>
          <w:bCs/>
        </w:rPr>
      </w:pPr>
      <w:r w:rsidRPr="002373CC">
        <w:rPr>
          <w:rFonts w:asciiTheme="majorHAnsi" w:hAnsiTheme="majorHAnsi"/>
          <w:bCs/>
        </w:rPr>
        <w:t>Date of production</w:t>
      </w:r>
      <w:r w:rsidR="001A7969" w:rsidRPr="002373CC">
        <w:rPr>
          <w:rFonts w:asciiTheme="majorHAnsi" w:hAnsiTheme="majorHAnsi"/>
          <w:bCs/>
        </w:rPr>
        <w:t>:</w:t>
      </w:r>
      <w:r w:rsidR="009738D7" w:rsidRPr="002373CC">
        <w:rPr>
          <w:rFonts w:asciiTheme="majorHAnsi" w:hAnsiTheme="majorHAnsi"/>
          <w:bCs/>
        </w:rPr>
        <w:t xml:space="preserve"> </w:t>
      </w:r>
      <w:r w:rsidR="002373CC">
        <w:rPr>
          <w:rFonts w:asciiTheme="majorHAnsi" w:hAnsiTheme="majorHAnsi"/>
          <w:bCs/>
        </w:rPr>
        <w:t>August</w:t>
      </w:r>
      <w:r w:rsidR="00972BF2" w:rsidRPr="002373CC">
        <w:rPr>
          <w:rFonts w:asciiTheme="majorHAnsi" w:hAnsiTheme="majorHAnsi"/>
          <w:bCs/>
        </w:rPr>
        <w:t xml:space="preserve"> 202</w:t>
      </w:r>
      <w:r w:rsidR="00D41EDA" w:rsidRPr="002373CC">
        <w:rPr>
          <w:rFonts w:asciiTheme="majorHAnsi" w:hAnsiTheme="majorHAnsi"/>
          <w:bCs/>
        </w:rPr>
        <w:t>3</w:t>
      </w:r>
      <w:r w:rsidR="00972BF2" w:rsidRPr="002373CC">
        <w:rPr>
          <w:rFonts w:asciiTheme="majorHAnsi" w:hAnsiTheme="majorHAnsi"/>
          <w:bCs/>
        </w:rPr>
        <w:t>.</w:t>
      </w:r>
      <w:r w:rsidR="001A7969" w:rsidRPr="002373CC">
        <w:rPr>
          <w:rFonts w:asciiTheme="majorHAnsi" w:hAnsiTheme="majorHAnsi"/>
          <w:bCs/>
        </w:rPr>
        <w:t xml:space="preserve">  This version supers</w:t>
      </w:r>
      <w:r w:rsidRPr="002373CC">
        <w:rPr>
          <w:rFonts w:asciiTheme="majorHAnsi" w:hAnsiTheme="majorHAnsi"/>
          <w:bCs/>
        </w:rPr>
        <w:t>edes all previous versions.</w:t>
      </w:r>
    </w:p>
    <w:sectPr w:rsidR="00410E34" w:rsidRPr="002373CC" w:rsidSect="00852F75">
      <w:headerReference w:type="default" r:id="rId13"/>
      <w:footerReference w:type="even" r:id="rId14"/>
      <w:footerReference w:type="default" r:id="rId15"/>
      <w:headerReference w:type="first" r:id="rId16"/>
      <w:pgSz w:w="11900" w:h="16840"/>
      <w:pgMar w:top="1418" w:right="1800" w:bottom="426" w:left="1800" w:header="708" w:footer="12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77B35" w14:textId="77777777" w:rsidR="00D73406" w:rsidRDefault="00D73406" w:rsidP="00A04426">
      <w:r>
        <w:separator/>
      </w:r>
    </w:p>
  </w:endnote>
  <w:endnote w:type="continuationSeparator" w:id="0">
    <w:p w14:paraId="50B330AE" w14:textId="77777777" w:rsidR="00D73406" w:rsidRDefault="00D73406" w:rsidP="00A04426">
      <w:r>
        <w:continuationSeparator/>
      </w:r>
    </w:p>
  </w:endnote>
  <w:endnote w:type="continuationNotice" w:id="1">
    <w:p w14:paraId="37C93EA7" w14:textId="77777777" w:rsidR="00D73406" w:rsidRDefault="00D7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39D8" w14:textId="77777777" w:rsidR="00A04426" w:rsidRDefault="003F2F29">
    <w:pPr>
      <w:pStyle w:val="Footer"/>
    </w:pPr>
    <w:sdt>
      <w:sdtPr>
        <w:id w:val="969400743"/>
        <w:temporary/>
        <w:showingPlcHdr/>
      </w:sdtPr>
      <w:sdtEndPr/>
      <w:sdtContent>
        <w:r w:rsidR="00A04426">
          <w:t>[Type text]</w:t>
        </w:r>
      </w:sdtContent>
    </w:sdt>
    <w:r w:rsidR="00A04426">
      <w:ptab w:relativeTo="margin" w:alignment="center" w:leader="none"/>
    </w:r>
    <w:sdt>
      <w:sdtPr>
        <w:id w:val="969400748"/>
        <w:temporary/>
        <w:showingPlcHdr/>
      </w:sdtPr>
      <w:sdtEndPr/>
      <w:sdtContent>
        <w:r w:rsidR="00A04426">
          <w:t>[Type text]</w:t>
        </w:r>
      </w:sdtContent>
    </w:sdt>
    <w:r w:rsidR="00A04426">
      <w:ptab w:relativeTo="margin" w:alignment="right" w:leader="none"/>
    </w:r>
    <w:sdt>
      <w:sdtPr>
        <w:id w:val="969400753"/>
        <w:temporary/>
        <w:showingPlcHdr/>
      </w:sdtPr>
      <w:sdtEndPr/>
      <w:sdtContent>
        <w:r w:rsidR="00A0442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C268" w14:textId="77777777" w:rsidR="00A04426" w:rsidRDefault="00A04426" w:rsidP="00A04426">
    <w:pPr>
      <w:pStyle w:val="Footer"/>
      <w:tabs>
        <w:tab w:val="clear" w:pos="4320"/>
        <w:tab w:val="clear" w:pos="8640"/>
        <w:tab w:val="left" w:pos="1885"/>
      </w:tabs>
    </w:pPr>
    <w:r>
      <w:rPr>
        <w:noProof/>
        <w:lang w:val="en-GB" w:eastAsia="en-GB"/>
      </w:rPr>
      <w:drawing>
        <wp:anchor distT="0" distB="0" distL="114300" distR="114300" simplePos="0" relativeHeight="251658240" behindDoc="0" locked="0" layoutInCell="1" allowOverlap="1" wp14:anchorId="59F083ED" wp14:editId="1BB9BB23">
          <wp:simplePos x="0" y="0"/>
          <wp:positionH relativeFrom="column">
            <wp:posOffset>-751907</wp:posOffset>
          </wp:positionH>
          <wp:positionV relativeFrom="paragraph">
            <wp:posOffset>201830</wp:posOffset>
          </wp:positionV>
          <wp:extent cx="6826885" cy="488950"/>
          <wp:effectExtent l="0" t="0" r="5715" b="0"/>
          <wp:wrapTopAndBottom/>
          <wp:docPr id="224621839" name="Picture 22462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 1.png"/>
                  <pic:cNvPicPr/>
                </pic:nvPicPr>
                <pic:blipFill>
                  <a:blip r:embed="rId1">
                    <a:extLst>
                      <a:ext uri="{28A0092B-C50C-407E-A947-70E740481C1C}">
                        <a14:useLocalDpi xmlns:a14="http://schemas.microsoft.com/office/drawing/2010/main" val="0"/>
                      </a:ext>
                    </a:extLst>
                  </a:blip>
                  <a:stretch>
                    <a:fillRect/>
                  </a:stretch>
                </pic:blipFill>
                <pic:spPr>
                  <a:xfrm>
                    <a:off x="0" y="0"/>
                    <a:ext cx="6826885" cy="488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7741" w14:textId="77777777" w:rsidR="00D73406" w:rsidRDefault="00D73406" w:rsidP="00A04426">
      <w:r>
        <w:separator/>
      </w:r>
    </w:p>
  </w:footnote>
  <w:footnote w:type="continuationSeparator" w:id="0">
    <w:p w14:paraId="461D25A5" w14:textId="77777777" w:rsidR="00D73406" w:rsidRDefault="00D73406" w:rsidP="00A04426">
      <w:r>
        <w:continuationSeparator/>
      </w:r>
    </w:p>
  </w:footnote>
  <w:footnote w:type="continuationNotice" w:id="1">
    <w:p w14:paraId="3843796A" w14:textId="77777777" w:rsidR="00D73406" w:rsidRDefault="00D73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1DB7" w14:textId="77777777" w:rsidR="00A04426" w:rsidRDefault="00A04426">
    <w:pPr>
      <w:pStyle w:val="Header"/>
    </w:pPr>
    <w:r>
      <w:rPr>
        <w:noProof/>
        <w:lang w:val="en-GB" w:eastAsia="en-GB"/>
      </w:rPr>
      <w:drawing>
        <wp:anchor distT="0" distB="0" distL="114300" distR="114300" simplePos="0" relativeHeight="251658241" behindDoc="0" locked="0" layoutInCell="1" allowOverlap="1" wp14:anchorId="7ABA5081" wp14:editId="4D18F7E7">
          <wp:simplePos x="0" y="0"/>
          <wp:positionH relativeFrom="column">
            <wp:posOffset>3849637</wp:posOffset>
          </wp:positionH>
          <wp:positionV relativeFrom="paragraph">
            <wp:posOffset>-310715</wp:posOffset>
          </wp:positionV>
          <wp:extent cx="1621790" cy="679450"/>
          <wp:effectExtent l="0" t="0" r="3810" b="6350"/>
          <wp:wrapTopAndBottom/>
          <wp:docPr id="216267974" name="Picture 216267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50AE" w14:textId="43B2DD38" w:rsidR="00CA3468" w:rsidRDefault="00CA3468">
    <w:pPr>
      <w:pStyle w:val="Header"/>
    </w:pPr>
    <w:r>
      <w:rPr>
        <w:noProof/>
        <w:lang w:val="en-GB" w:eastAsia="en-GB"/>
      </w:rPr>
      <w:drawing>
        <wp:anchor distT="0" distB="0" distL="114300" distR="114300" simplePos="0" relativeHeight="251660289" behindDoc="0" locked="0" layoutInCell="1" allowOverlap="1" wp14:anchorId="3FDD889B" wp14:editId="4268E7FB">
          <wp:simplePos x="0" y="0"/>
          <wp:positionH relativeFrom="column">
            <wp:posOffset>3737811</wp:posOffset>
          </wp:positionH>
          <wp:positionV relativeFrom="paragraph">
            <wp:posOffset>-321410</wp:posOffset>
          </wp:positionV>
          <wp:extent cx="1621790" cy="679450"/>
          <wp:effectExtent l="0" t="0" r="3810" b="6350"/>
          <wp:wrapTopAndBottom/>
          <wp:docPr id="629730521" name="Picture 62973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 Smart Object.png"/>
                  <pic:cNvPicPr/>
                </pic:nvPicPr>
                <pic:blipFill>
                  <a:blip r:embed="rId1">
                    <a:extLst>
                      <a:ext uri="{28A0092B-C50C-407E-A947-70E740481C1C}">
                        <a14:useLocalDpi xmlns:a14="http://schemas.microsoft.com/office/drawing/2010/main" val="0"/>
                      </a:ext>
                    </a:extLst>
                  </a:blip>
                  <a:stretch>
                    <a:fillRect/>
                  </a:stretch>
                </pic:blipFill>
                <pic:spPr>
                  <a:xfrm>
                    <a:off x="0" y="0"/>
                    <a:ext cx="162179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674"/>
    <w:multiLevelType w:val="hybridMultilevel"/>
    <w:tmpl w:val="DAE62244"/>
    <w:lvl w:ilvl="0" w:tplc="ECA87886">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55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94"/>
    <w:rsid w:val="00013500"/>
    <w:rsid w:val="00020503"/>
    <w:rsid w:val="00031D1A"/>
    <w:rsid w:val="0003721D"/>
    <w:rsid w:val="00051686"/>
    <w:rsid w:val="0007225E"/>
    <w:rsid w:val="000A588D"/>
    <w:rsid w:val="000A6308"/>
    <w:rsid w:val="000D0545"/>
    <w:rsid w:val="000D6C31"/>
    <w:rsid w:val="00114D6F"/>
    <w:rsid w:val="0012619B"/>
    <w:rsid w:val="00186CF3"/>
    <w:rsid w:val="0019706A"/>
    <w:rsid w:val="001A7969"/>
    <w:rsid w:val="001C0C73"/>
    <w:rsid w:val="001E333E"/>
    <w:rsid w:val="001F1355"/>
    <w:rsid w:val="002373CC"/>
    <w:rsid w:val="00273720"/>
    <w:rsid w:val="002A5D77"/>
    <w:rsid w:val="002C47EA"/>
    <w:rsid w:val="002D38F0"/>
    <w:rsid w:val="003009EA"/>
    <w:rsid w:val="003639D3"/>
    <w:rsid w:val="00373FA4"/>
    <w:rsid w:val="00380AA6"/>
    <w:rsid w:val="003B10FF"/>
    <w:rsid w:val="003B13A3"/>
    <w:rsid w:val="003C1947"/>
    <w:rsid w:val="003F2F29"/>
    <w:rsid w:val="00410E34"/>
    <w:rsid w:val="00424A0A"/>
    <w:rsid w:val="00454977"/>
    <w:rsid w:val="0046524C"/>
    <w:rsid w:val="00476A19"/>
    <w:rsid w:val="00490C4B"/>
    <w:rsid w:val="0051595E"/>
    <w:rsid w:val="00595641"/>
    <w:rsid w:val="00597755"/>
    <w:rsid w:val="005D095B"/>
    <w:rsid w:val="00606CEC"/>
    <w:rsid w:val="00627843"/>
    <w:rsid w:val="0066191F"/>
    <w:rsid w:val="006A5680"/>
    <w:rsid w:val="006C31E0"/>
    <w:rsid w:val="006E6A9C"/>
    <w:rsid w:val="006E70AE"/>
    <w:rsid w:val="007D5B7B"/>
    <w:rsid w:val="00822900"/>
    <w:rsid w:val="008377CE"/>
    <w:rsid w:val="00852F75"/>
    <w:rsid w:val="00891F57"/>
    <w:rsid w:val="00897F95"/>
    <w:rsid w:val="008A263A"/>
    <w:rsid w:val="008C5FDB"/>
    <w:rsid w:val="008D2F6C"/>
    <w:rsid w:val="00915DB7"/>
    <w:rsid w:val="00932FF4"/>
    <w:rsid w:val="00937934"/>
    <w:rsid w:val="009427CD"/>
    <w:rsid w:val="009439BB"/>
    <w:rsid w:val="00961D48"/>
    <w:rsid w:val="00963B96"/>
    <w:rsid w:val="00972BF2"/>
    <w:rsid w:val="009738D7"/>
    <w:rsid w:val="009B21E7"/>
    <w:rsid w:val="00A04426"/>
    <w:rsid w:val="00A35F04"/>
    <w:rsid w:val="00A41777"/>
    <w:rsid w:val="00A429AE"/>
    <w:rsid w:val="00A43CBD"/>
    <w:rsid w:val="00A678BE"/>
    <w:rsid w:val="00AB5175"/>
    <w:rsid w:val="00AE0BEA"/>
    <w:rsid w:val="00AE4D50"/>
    <w:rsid w:val="00B0264A"/>
    <w:rsid w:val="00B156CD"/>
    <w:rsid w:val="00B5010C"/>
    <w:rsid w:val="00B65E94"/>
    <w:rsid w:val="00BA29DA"/>
    <w:rsid w:val="00BC35EF"/>
    <w:rsid w:val="00BD018C"/>
    <w:rsid w:val="00BE078F"/>
    <w:rsid w:val="00BF4B66"/>
    <w:rsid w:val="00C2089E"/>
    <w:rsid w:val="00C76EFD"/>
    <w:rsid w:val="00C81D92"/>
    <w:rsid w:val="00C95EF7"/>
    <w:rsid w:val="00CA3468"/>
    <w:rsid w:val="00CE3C36"/>
    <w:rsid w:val="00D41EDA"/>
    <w:rsid w:val="00D73406"/>
    <w:rsid w:val="00DD2CE5"/>
    <w:rsid w:val="00E22C16"/>
    <w:rsid w:val="00E27BA6"/>
    <w:rsid w:val="00EA7FBE"/>
    <w:rsid w:val="00EF5B08"/>
    <w:rsid w:val="00F375EA"/>
    <w:rsid w:val="00F378B0"/>
    <w:rsid w:val="00F60D9C"/>
    <w:rsid w:val="00FA52EF"/>
    <w:rsid w:val="00FD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4EC8A"/>
  <w14:defaultImageDpi w14:val="300"/>
  <w15:docId w15:val="{08B63557-F40C-462D-99BD-384CD3A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26"/>
    <w:pPr>
      <w:tabs>
        <w:tab w:val="center" w:pos="4320"/>
        <w:tab w:val="right" w:pos="8640"/>
      </w:tabs>
    </w:pPr>
  </w:style>
  <w:style w:type="character" w:customStyle="1" w:styleId="HeaderChar">
    <w:name w:val="Header Char"/>
    <w:basedOn w:val="DefaultParagraphFont"/>
    <w:link w:val="Header"/>
    <w:uiPriority w:val="99"/>
    <w:rsid w:val="00A04426"/>
  </w:style>
  <w:style w:type="paragraph" w:styleId="Footer">
    <w:name w:val="footer"/>
    <w:basedOn w:val="Normal"/>
    <w:link w:val="FooterChar"/>
    <w:uiPriority w:val="99"/>
    <w:unhideWhenUsed/>
    <w:rsid w:val="00A04426"/>
    <w:pPr>
      <w:tabs>
        <w:tab w:val="center" w:pos="4320"/>
        <w:tab w:val="right" w:pos="8640"/>
      </w:tabs>
    </w:pPr>
  </w:style>
  <w:style w:type="character" w:customStyle="1" w:styleId="FooterChar">
    <w:name w:val="Footer Char"/>
    <w:basedOn w:val="DefaultParagraphFont"/>
    <w:link w:val="Footer"/>
    <w:uiPriority w:val="99"/>
    <w:rsid w:val="00A04426"/>
  </w:style>
  <w:style w:type="paragraph" w:styleId="BalloonText">
    <w:name w:val="Balloon Text"/>
    <w:basedOn w:val="Normal"/>
    <w:link w:val="BalloonTextChar"/>
    <w:uiPriority w:val="99"/>
    <w:semiHidden/>
    <w:unhideWhenUsed/>
    <w:rsid w:val="00A04426"/>
    <w:rPr>
      <w:rFonts w:ascii="Lucida Grande" w:hAnsi="Lucida Grande"/>
      <w:sz w:val="18"/>
      <w:szCs w:val="18"/>
    </w:rPr>
  </w:style>
  <w:style w:type="character" w:customStyle="1" w:styleId="BalloonTextChar">
    <w:name w:val="Balloon Text Char"/>
    <w:basedOn w:val="DefaultParagraphFont"/>
    <w:link w:val="BalloonText"/>
    <w:uiPriority w:val="99"/>
    <w:semiHidden/>
    <w:rsid w:val="00A04426"/>
    <w:rPr>
      <w:rFonts w:ascii="Lucida Grande" w:hAnsi="Lucida Grande"/>
      <w:sz w:val="18"/>
      <w:szCs w:val="18"/>
    </w:rPr>
  </w:style>
  <w:style w:type="paragraph" w:customStyle="1" w:styleId="BTSStyle">
    <w:name w:val="BTS Style"/>
    <w:basedOn w:val="Normal"/>
    <w:next w:val="Normal"/>
    <w:qFormat/>
    <w:rsid w:val="00410E34"/>
    <w:rPr>
      <w:rFonts w:ascii="Arial" w:hAnsi="Arial" w:cs="Arial"/>
      <w:color w:val="02242F"/>
      <w:sz w:val="20"/>
      <w:szCs w:val="20"/>
    </w:rPr>
  </w:style>
  <w:style w:type="paragraph" w:styleId="NormalWeb">
    <w:name w:val="Normal (Web)"/>
    <w:basedOn w:val="Normal"/>
    <w:uiPriority w:val="99"/>
    <w:semiHidden/>
    <w:unhideWhenUsed/>
    <w:rsid w:val="00BC35EF"/>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34"/>
    <w:qFormat/>
    <w:rsid w:val="00BC35EF"/>
    <w:pPr>
      <w:spacing w:after="160" w:line="259" w:lineRule="auto"/>
      <w:ind w:left="720"/>
      <w:contextualSpacing/>
    </w:pPr>
    <w:rPr>
      <w:rFonts w:eastAsiaTheme="minorHAnsi"/>
      <w:sz w:val="22"/>
      <w:szCs w:val="22"/>
      <w:lang w:val="en-GB"/>
    </w:rPr>
  </w:style>
  <w:style w:type="table" w:styleId="TableGrid">
    <w:name w:val="Table Grid"/>
    <w:basedOn w:val="TableNormal"/>
    <w:rsid w:val="00BC35E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5EF"/>
    <w:pPr>
      <w:autoSpaceDE w:val="0"/>
      <w:autoSpaceDN w:val="0"/>
      <w:adjustRightInd w:val="0"/>
    </w:pPr>
    <w:rPr>
      <w:rFonts w:ascii="Calibri" w:eastAsiaTheme="minorHAnsi" w:hAnsi="Calibri" w:cs="Calibri"/>
      <w:color w:val="000000"/>
      <w:lang w:val="en-GB"/>
    </w:rPr>
  </w:style>
  <w:style w:type="character" w:styleId="Hyperlink">
    <w:name w:val="Hyperlink"/>
    <w:basedOn w:val="DefaultParagraphFont"/>
    <w:uiPriority w:val="99"/>
    <w:unhideWhenUsed/>
    <w:rsid w:val="00BC35EF"/>
    <w:rPr>
      <w:color w:val="0000FF" w:themeColor="hyperlink"/>
      <w:u w:val="single"/>
    </w:rPr>
  </w:style>
  <w:style w:type="character" w:styleId="UnresolvedMention">
    <w:name w:val="Unresolved Mention"/>
    <w:basedOn w:val="DefaultParagraphFont"/>
    <w:uiPriority w:val="99"/>
    <w:semiHidden/>
    <w:unhideWhenUsed/>
    <w:rsid w:val="00114D6F"/>
    <w:rPr>
      <w:color w:val="605E5C"/>
      <w:shd w:val="clear" w:color="auto" w:fill="E1DFDD"/>
    </w:rPr>
  </w:style>
  <w:style w:type="character" w:styleId="CommentReference">
    <w:name w:val="annotation reference"/>
    <w:basedOn w:val="DefaultParagraphFont"/>
    <w:uiPriority w:val="99"/>
    <w:semiHidden/>
    <w:unhideWhenUsed/>
    <w:rsid w:val="00606CEC"/>
    <w:rPr>
      <w:sz w:val="16"/>
      <w:szCs w:val="16"/>
    </w:rPr>
  </w:style>
  <w:style w:type="paragraph" w:styleId="CommentText">
    <w:name w:val="annotation text"/>
    <w:basedOn w:val="Normal"/>
    <w:link w:val="CommentTextChar"/>
    <w:uiPriority w:val="99"/>
    <w:unhideWhenUsed/>
    <w:rsid w:val="00606CEC"/>
    <w:rPr>
      <w:sz w:val="20"/>
      <w:szCs w:val="20"/>
    </w:rPr>
  </w:style>
  <w:style w:type="character" w:customStyle="1" w:styleId="CommentTextChar">
    <w:name w:val="Comment Text Char"/>
    <w:basedOn w:val="DefaultParagraphFont"/>
    <w:link w:val="CommentText"/>
    <w:uiPriority w:val="99"/>
    <w:rsid w:val="00606CEC"/>
    <w:rPr>
      <w:sz w:val="20"/>
      <w:szCs w:val="20"/>
    </w:rPr>
  </w:style>
  <w:style w:type="paragraph" w:styleId="CommentSubject">
    <w:name w:val="annotation subject"/>
    <w:basedOn w:val="CommentText"/>
    <w:next w:val="CommentText"/>
    <w:link w:val="CommentSubjectChar"/>
    <w:uiPriority w:val="99"/>
    <w:semiHidden/>
    <w:unhideWhenUsed/>
    <w:rsid w:val="00606CEC"/>
    <w:rPr>
      <w:b/>
      <w:bCs/>
    </w:rPr>
  </w:style>
  <w:style w:type="character" w:customStyle="1" w:styleId="CommentSubjectChar">
    <w:name w:val="Comment Subject Char"/>
    <w:basedOn w:val="CommentTextChar"/>
    <w:link w:val="CommentSubject"/>
    <w:uiPriority w:val="99"/>
    <w:semiHidden/>
    <w:rsid w:val="00606CEC"/>
    <w:rPr>
      <w:b/>
      <w:bCs/>
      <w:sz w:val="20"/>
      <w:szCs w:val="20"/>
    </w:rPr>
  </w:style>
  <w:style w:type="paragraph" w:styleId="Revision">
    <w:name w:val="Revision"/>
    <w:hidden/>
    <w:uiPriority w:val="99"/>
    <w:semiHidden/>
    <w:rsid w:val="008377CE"/>
  </w:style>
  <w:style w:type="paragraph" w:styleId="BodyText">
    <w:name w:val="Body Text"/>
    <w:basedOn w:val="Normal"/>
    <w:link w:val="BodyTextChar"/>
    <w:rsid w:val="00186CF3"/>
    <w:rPr>
      <w:rFonts w:ascii="Times New Roman" w:eastAsia="Times New Roman" w:hAnsi="Times New Roman" w:cs="Times New Roman"/>
      <w:b/>
      <w:bCs/>
      <w:sz w:val="20"/>
      <w:lang w:val="en-GB"/>
    </w:rPr>
  </w:style>
  <w:style w:type="character" w:customStyle="1" w:styleId="BodyTextChar">
    <w:name w:val="Body Text Char"/>
    <w:basedOn w:val="DefaultParagraphFont"/>
    <w:link w:val="BodyText"/>
    <w:rsid w:val="00186CF3"/>
    <w:rPr>
      <w:rFonts w:ascii="Times New Roman" w:eastAsia="Times New Roman" w:hAnsi="Times New Roman" w:cs="Times New Roman"/>
      <w:b/>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brit-thoraci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ts@brit-thoracic.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BTS\AppData\Local\Microsoft\Windows\Temporary%20Internet%20Files\Content.Outlook\RTS0YY3N\73253%20007%20BTS%20Letterhead%20Word%20Template%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6510bda-33df-4f81-b844-1d99bb44bb9a">
      <UserInfo>
        <DisplayName>Joan Thompson</DisplayName>
        <AccountId>20</AccountId>
        <AccountType/>
      </UserInfo>
    </SharedWithUsers>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8" ma:contentTypeDescription="Create a new document." ma:contentTypeScope="" ma:versionID="15b31996612ffdda76c5a47f591249b6">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e787b4b2f7da3b30c4685ddd8909031"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352b219-3cc6-4a31-9fbd-b66f9d58ff5d}"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E380D-8377-4B2C-B5CF-D70470A3934E}">
  <ds:schemaRefs>
    <ds:schemaRef ds:uri="http://schemas.openxmlformats.org/officeDocument/2006/bibliography"/>
  </ds:schemaRefs>
</ds:datastoreItem>
</file>

<file path=customXml/itemProps2.xml><?xml version="1.0" encoding="utf-8"?>
<ds:datastoreItem xmlns:ds="http://schemas.openxmlformats.org/officeDocument/2006/customXml" ds:itemID="{D8E8D6B1-BFD3-4E33-8D47-F1EBA216103B}">
  <ds:schemaRefs>
    <ds:schemaRef ds:uri="http://schemas.microsoft.com/office/2006/metadata/properties"/>
    <ds:schemaRef ds:uri="http://schemas.microsoft.com/office/infopath/2007/PartnerControls"/>
    <ds:schemaRef ds:uri="c6510bda-33df-4f81-b844-1d99bb44bb9a"/>
    <ds:schemaRef ds:uri="028b475b-98de-40c3-b0b2-1dade3d58967"/>
  </ds:schemaRefs>
</ds:datastoreItem>
</file>

<file path=customXml/itemProps3.xml><?xml version="1.0" encoding="utf-8"?>
<ds:datastoreItem xmlns:ds="http://schemas.openxmlformats.org/officeDocument/2006/customXml" ds:itemID="{C2C7A836-3010-49FD-AF9E-95BCE3EA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773EA-BD9D-4051-9972-0E28BD971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73253 007 BTS Letterhead Word Template #1.dotx</Template>
  <TotalTime>1</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Valiant Design</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Trine Tofte</cp:lastModifiedBy>
  <cp:revision>33</cp:revision>
  <cp:lastPrinted>2017-05-02T09:56:00Z</cp:lastPrinted>
  <dcterms:created xsi:type="dcterms:W3CDTF">2022-07-21T10:46:00Z</dcterms:created>
  <dcterms:modified xsi:type="dcterms:W3CDTF">2024-09-24T11:17:00Z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Order">
    <vt:r8>5800</vt:r8>
  </property>
  <property fmtid="{D5CDD505-2E9C-101B-9397-08002B2CF9AE}" pid="4" name="MediaServiceImageTags">
    <vt:lpwstr/>
  </property>
</Properties>
</file>